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A0870" w14:textId="77777777" w:rsidR="004E06B8" w:rsidRPr="009A3536" w:rsidRDefault="00532614" w:rsidP="007D43CD">
      <w:pPr>
        <w:pStyle w:val="GlasgowLifeheading"/>
      </w:pPr>
      <w:r>
        <w:rPr>
          <w:color w:val="E20057"/>
        </w:rPr>
        <w:t>Important Local Business Information</w:t>
      </w:r>
      <w:r w:rsidR="00FD0EBE" w:rsidRPr="009A3536">
        <w:rPr>
          <w:color w:val="E20057"/>
        </w:rPr>
        <w:t xml:space="preserve"> </w:t>
      </w:r>
    </w:p>
    <w:p w14:paraId="43328582" w14:textId="77777777" w:rsidR="004E06B8" w:rsidRPr="00DB6AFD" w:rsidRDefault="00532614" w:rsidP="007D43CD">
      <w:pPr>
        <w:pStyle w:val="GlasgowLifeheadingdescription"/>
        <w:rPr>
          <w:b/>
          <w:bCs/>
        </w:rPr>
      </w:pPr>
      <w:r w:rsidRPr="00DB6AFD">
        <w:rPr>
          <w:b/>
          <w:bCs/>
        </w:rPr>
        <w:t>Merchant City Festival Thursday 28 July until Sunday 31 July 2022</w:t>
      </w:r>
    </w:p>
    <w:p w14:paraId="04389762" w14:textId="77777777" w:rsidR="004E06B8" w:rsidRPr="009A3536" w:rsidRDefault="004E06B8" w:rsidP="00DF127A">
      <w:pPr>
        <w:spacing w:line="280" w:lineRule="exact"/>
        <w:rPr>
          <w:rFonts w:ascii="Calibri" w:hAnsi="Calibri" w:cs="Calibri"/>
          <w:b/>
          <w:spacing w:val="5"/>
          <w:sz w:val="22"/>
          <w:szCs w:val="22"/>
        </w:rPr>
      </w:pPr>
    </w:p>
    <w:p w14:paraId="0A144533" w14:textId="77777777" w:rsidR="004E06B8" w:rsidRPr="009A3536" w:rsidRDefault="00347070" w:rsidP="00DF127A">
      <w:pPr>
        <w:spacing w:line="280" w:lineRule="exact"/>
        <w:rPr>
          <w:rFonts w:ascii="Calibri" w:hAnsi="Calibri" w:cs="Calibri"/>
          <w:b/>
          <w:bCs/>
          <w:color w:val="CF0058"/>
          <w:spacing w:val="5"/>
          <w:sz w:val="22"/>
          <w:szCs w:val="22"/>
        </w:rPr>
      </w:pPr>
      <w:r>
        <w:rPr>
          <w:rFonts w:ascii="Calibri" w:hAnsi="Calibri" w:cs="Calibri"/>
          <w:b/>
          <w:bCs/>
          <w:color w:val="000000"/>
          <w:spacing w:val="5"/>
          <w:sz w:val="22"/>
          <w:szCs w:val="22"/>
        </w:rPr>
        <w:t>REF MCF 2022</w:t>
      </w:r>
    </w:p>
    <w:p w14:paraId="46AF6AA7" w14:textId="77777777" w:rsidR="004E06B8" w:rsidRPr="009A3536" w:rsidRDefault="00347070" w:rsidP="00DF127A">
      <w:pPr>
        <w:spacing w:line="280" w:lineRule="exact"/>
        <w:rPr>
          <w:rFonts w:ascii="Calibri" w:hAnsi="Calibri" w:cs="Calibri Light"/>
          <w:spacing w:val="5"/>
          <w:sz w:val="22"/>
          <w:szCs w:val="22"/>
        </w:rPr>
      </w:pPr>
      <w:r>
        <w:rPr>
          <w:rFonts w:ascii="Calibri" w:hAnsi="Calibri" w:cs="Calibri Light"/>
          <w:spacing w:val="5"/>
          <w:sz w:val="22"/>
          <w:szCs w:val="22"/>
        </w:rPr>
        <w:t>09/0</w:t>
      </w:r>
      <w:r w:rsidR="003B681C">
        <w:rPr>
          <w:rFonts w:ascii="Calibri" w:hAnsi="Calibri" w:cs="Calibri Light"/>
          <w:spacing w:val="5"/>
          <w:sz w:val="22"/>
          <w:szCs w:val="22"/>
        </w:rPr>
        <w:t>6</w:t>
      </w:r>
      <w:r>
        <w:rPr>
          <w:rFonts w:ascii="Calibri" w:hAnsi="Calibri" w:cs="Calibri Light"/>
          <w:spacing w:val="5"/>
          <w:sz w:val="22"/>
          <w:szCs w:val="22"/>
        </w:rPr>
        <w:t>/2022</w:t>
      </w:r>
    </w:p>
    <w:p w14:paraId="529B5A30" w14:textId="77777777" w:rsidR="004E06B8" w:rsidRPr="009A3536" w:rsidRDefault="004E06B8" w:rsidP="00DC232F">
      <w:pPr>
        <w:pStyle w:val="GlasgowLifesubheading"/>
      </w:pPr>
    </w:p>
    <w:p w14:paraId="2CDFD541" w14:textId="3000F8AE" w:rsidR="00347070" w:rsidRPr="00347070" w:rsidRDefault="00347070" w:rsidP="00347070">
      <w:pPr>
        <w:widowControl w:val="0"/>
        <w:rPr>
          <w:rFonts w:ascii="Calibri" w:eastAsia="Calibri" w:hAnsi="Calibri" w:cs="Arial"/>
          <w:sz w:val="22"/>
          <w:szCs w:val="22"/>
          <w:lang w:val="en-US"/>
        </w:rPr>
      </w:pPr>
      <w:r w:rsidRPr="00347070">
        <w:rPr>
          <w:rFonts w:ascii="Calibri" w:eastAsia="Calibri" w:hAnsi="Calibri" w:cs="Arial"/>
          <w:sz w:val="22"/>
          <w:szCs w:val="22"/>
          <w:lang w:val="en-US"/>
        </w:rPr>
        <w:t>Merchant City Festival is back for 20</w:t>
      </w:r>
      <w:r w:rsidRPr="00E43A2A">
        <w:rPr>
          <w:rFonts w:ascii="Calibri" w:eastAsia="Calibri" w:hAnsi="Calibri" w:cs="Arial"/>
          <w:sz w:val="22"/>
          <w:szCs w:val="22"/>
          <w:lang w:val="en-US"/>
        </w:rPr>
        <w:t>22</w:t>
      </w:r>
      <w:r w:rsidRPr="00347070">
        <w:rPr>
          <w:rFonts w:ascii="Calibri" w:eastAsia="Calibri" w:hAnsi="Calibri" w:cs="Arial"/>
          <w:sz w:val="22"/>
          <w:szCs w:val="22"/>
          <w:lang w:val="en-US"/>
        </w:rPr>
        <w:t xml:space="preserve">! </w:t>
      </w:r>
      <w:r w:rsidR="00E43A2A" w:rsidRPr="00E43A2A">
        <w:rPr>
          <w:rFonts w:ascii="Calibri" w:eastAsia="Calibri" w:hAnsi="Calibri" w:cs="Arial"/>
          <w:sz w:val="22"/>
          <w:szCs w:val="22"/>
          <w:lang w:val="en-US"/>
        </w:rPr>
        <w:t>The</w:t>
      </w:r>
      <w:r w:rsidRPr="00347070">
        <w:rPr>
          <w:rFonts w:ascii="Calibri" w:eastAsia="Calibri" w:hAnsi="Calibri" w:cs="Arial"/>
          <w:sz w:val="22"/>
          <w:szCs w:val="22"/>
          <w:lang w:val="en-US"/>
        </w:rPr>
        <w:t xml:space="preserve"> Festival is firmly established as one of the leading street arts festivals in the UK. This year’s event will take place in and around the streets of the Merchant City</w:t>
      </w:r>
      <w:r w:rsidR="00D3752D">
        <w:rPr>
          <w:rFonts w:ascii="Calibri" w:eastAsia="Calibri" w:hAnsi="Calibri" w:cs="Arial"/>
          <w:sz w:val="22"/>
          <w:szCs w:val="22"/>
          <w:lang w:val="en-US"/>
        </w:rPr>
        <w:t xml:space="preserve"> </w:t>
      </w:r>
      <w:r w:rsidR="003B681C">
        <w:rPr>
          <w:rFonts w:ascii="Calibri" w:eastAsia="Calibri" w:hAnsi="Calibri" w:cs="Arial"/>
          <w:sz w:val="22"/>
          <w:szCs w:val="22"/>
          <w:lang w:val="en-US"/>
        </w:rPr>
        <w:t xml:space="preserve">and George Square </w:t>
      </w:r>
      <w:r w:rsidRPr="00347070">
        <w:rPr>
          <w:rFonts w:ascii="Calibri" w:eastAsia="Calibri" w:hAnsi="Calibri" w:cs="Arial"/>
          <w:sz w:val="22"/>
          <w:szCs w:val="22"/>
          <w:lang w:val="en-US"/>
        </w:rPr>
        <w:t xml:space="preserve">between Thursday </w:t>
      </w:r>
      <w:r w:rsidRPr="00E43A2A">
        <w:rPr>
          <w:rFonts w:ascii="Calibri" w:eastAsia="Calibri" w:hAnsi="Calibri" w:cs="Arial"/>
          <w:sz w:val="22"/>
          <w:szCs w:val="22"/>
          <w:lang w:val="en-US"/>
        </w:rPr>
        <w:t>28</w:t>
      </w:r>
      <w:r w:rsidRPr="00347070">
        <w:rPr>
          <w:rFonts w:ascii="Calibri" w:eastAsia="Calibri" w:hAnsi="Calibri" w:cs="Arial"/>
          <w:sz w:val="22"/>
          <w:szCs w:val="22"/>
          <w:lang w:val="en-US"/>
        </w:rPr>
        <w:t xml:space="preserve"> July and Sunday </w:t>
      </w:r>
      <w:r w:rsidRPr="00E43A2A">
        <w:rPr>
          <w:rFonts w:ascii="Calibri" w:eastAsia="Calibri" w:hAnsi="Calibri" w:cs="Arial"/>
          <w:sz w:val="22"/>
          <w:szCs w:val="22"/>
          <w:lang w:val="en-US"/>
        </w:rPr>
        <w:t>31</w:t>
      </w:r>
      <w:r w:rsidRPr="00347070">
        <w:rPr>
          <w:rFonts w:ascii="Calibri" w:eastAsia="Calibri" w:hAnsi="Calibri" w:cs="Arial"/>
          <w:sz w:val="22"/>
          <w:szCs w:val="22"/>
          <w:lang w:val="en-US"/>
        </w:rPr>
        <w:t xml:space="preserve"> July 20</w:t>
      </w:r>
      <w:r w:rsidRPr="00E43A2A">
        <w:rPr>
          <w:rFonts w:ascii="Calibri" w:eastAsia="Calibri" w:hAnsi="Calibri" w:cs="Arial"/>
          <w:sz w:val="22"/>
          <w:szCs w:val="22"/>
          <w:lang w:val="en-US"/>
        </w:rPr>
        <w:t>22</w:t>
      </w:r>
      <w:r w:rsidR="00627AEA">
        <w:rPr>
          <w:rFonts w:ascii="Calibri" w:eastAsia="Calibri" w:hAnsi="Calibri" w:cs="Arial"/>
          <w:sz w:val="22"/>
          <w:szCs w:val="22"/>
          <w:lang w:val="en-US"/>
        </w:rPr>
        <w:t>:</w:t>
      </w:r>
    </w:p>
    <w:p w14:paraId="2204F515" w14:textId="77777777" w:rsidR="00347070" w:rsidRDefault="00347070" w:rsidP="00347070">
      <w:pPr>
        <w:widowControl w:val="0"/>
        <w:rPr>
          <w:rFonts w:ascii="Calibri" w:eastAsia="Calibri" w:hAnsi="Calibri" w:cs="Arial"/>
          <w:color w:val="FF0000"/>
          <w:sz w:val="22"/>
          <w:szCs w:val="22"/>
          <w:lang w:val="en-US"/>
        </w:rPr>
      </w:pPr>
    </w:p>
    <w:p w14:paraId="333AF1A2" w14:textId="77777777" w:rsidR="00347070" w:rsidRPr="00627AEA" w:rsidRDefault="00347070" w:rsidP="00627AEA">
      <w:pPr>
        <w:pStyle w:val="ListParagraph"/>
        <w:widowControl w:val="0"/>
        <w:numPr>
          <w:ilvl w:val="0"/>
          <w:numId w:val="11"/>
        </w:numPr>
        <w:rPr>
          <w:rFonts w:ascii="Calibri" w:eastAsia="Calibri" w:hAnsi="Calibri" w:cs="Arial"/>
          <w:sz w:val="22"/>
          <w:szCs w:val="22"/>
          <w:lang w:val="en-US"/>
        </w:rPr>
      </w:pPr>
      <w:r w:rsidRPr="00627AEA">
        <w:rPr>
          <w:rFonts w:ascii="Calibri" w:eastAsia="Calibri" w:hAnsi="Calibri" w:cs="Arial"/>
          <w:sz w:val="22"/>
          <w:szCs w:val="22"/>
          <w:lang w:val="en-US"/>
        </w:rPr>
        <w:t>Thursday 28 July 4.30pm until 9.00pm</w:t>
      </w:r>
    </w:p>
    <w:p w14:paraId="7754A6DE" w14:textId="77777777" w:rsidR="00347070" w:rsidRPr="00347070" w:rsidRDefault="00347070" w:rsidP="00347070">
      <w:pPr>
        <w:pStyle w:val="ListParagraph"/>
        <w:widowControl w:val="0"/>
        <w:numPr>
          <w:ilvl w:val="0"/>
          <w:numId w:val="11"/>
        </w:numPr>
        <w:rPr>
          <w:rFonts w:ascii="Calibri" w:eastAsia="Calibri" w:hAnsi="Calibri" w:cs="Arial"/>
          <w:sz w:val="22"/>
          <w:szCs w:val="22"/>
          <w:lang w:val="en-US"/>
        </w:rPr>
      </w:pPr>
      <w:r w:rsidRPr="00347070">
        <w:rPr>
          <w:rFonts w:ascii="Calibri" w:eastAsia="Calibri" w:hAnsi="Calibri" w:cs="Arial"/>
          <w:sz w:val="22"/>
          <w:szCs w:val="22"/>
          <w:lang w:val="en-US"/>
        </w:rPr>
        <w:t>Friday 29 &amp; Saturday 30 July 12.00 noon until 9.00pm</w:t>
      </w:r>
    </w:p>
    <w:p w14:paraId="05929CBF" w14:textId="77777777" w:rsidR="00347070" w:rsidRPr="00347070" w:rsidRDefault="00347070" w:rsidP="00347070">
      <w:pPr>
        <w:pStyle w:val="ListParagraph"/>
        <w:widowControl w:val="0"/>
        <w:numPr>
          <w:ilvl w:val="0"/>
          <w:numId w:val="11"/>
        </w:numPr>
        <w:rPr>
          <w:rFonts w:ascii="Calibri" w:eastAsia="Calibri" w:hAnsi="Calibri" w:cs="Arial"/>
          <w:sz w:val="22"/>
          <w:szCs w:val="22"/>
          <w:lang w:val="en-US"/>
        </w:rPr>
      </w:pPr>
      <w:r w:rsidRPr="00347070">
        <w:rPr>
          <w:rFonts w:ascii="Calibri" w:eastAsia="Calibri" w:hAnsi="Calibri" w:cs="Arial"/>
          <w:sz w:val="22"/>
          <w:szCs w:val="22"/>
          <w:lang w:val="en-US"/>
        </w:rPr>
        <w:t>Sunday 31 July 12.00 noon until 8.00pm</w:t>
      </w:r>
    </w:p>
    <w:p w14:paraId="6493F5DF" w14:textId="77777777" w:rsidR="00347070" w:rsidRPr="00347070" w:rsidRDefault="00347070" w:rsidP="00347070">
      <w:pPr>
        <w:widowControl w:val="0"/>
        <w:ind w:left="720"/>
        <w:rPr>
          <w:rFonts w:ascii="Calibri" w:eastAsia="Calibri" w:hAnsi="Calibri" w:cs="Arial"/>
          <w:sz w:val="22"/>
          <w:szCs w:val="22"/>
          <w:lang w:val="en-US"/>
        </w:rPr>
      </w:pPr>
    </w:p>
    <w:p w14:paraId="1B4C457B" w14:textId="77777777" w:rsidR="00347070" w:rsidRPr="00347070" w:rsidRDefault="00347070" w:rsidP="00347070">
      <w:pPr>
        <w:widowControl w:val="0"/>
        <w:rPr>
          <w:rFonts w:ascii="Calibri" w:eastAsia="Calibri" w:hAnsi="Calibri" w:cs="Arial"/>
          <w:sz w:val="22"/>
          <w:szCs w:val="22"/>
          <w:lang w:val="en-US"/>
        </w:rPr>
      </w:pPr>
      <w:r w:rsidRPr="00347070">
        <w:rPr>
          <w:rFonts w:ascii="Calibri" w:eastAsia="Calibri" w:hAnsi="Calibri" w:cs="Arial"/>
          <w:sz w:val="22"/>
          <w:szCs w:val="22"/>
          <w:lang w:val="en-US"/>
        </w:rPr>
        <w:t xml:space="preserve">The event is organised by Glasgow Life with support from Glasgow City Council and Police Scotland. </w:t>
      </w:r>
    </w:p>
    <w:p w14:paraId="58122E83" w14:textId="77777777" w:rsidR="00347070" w:rsidRPr="00347070" w:rsidRDefault="00347070" w:rsidP="00347070">
      <w:pPr>
        <w:widowControl w:val="0"/>
        <w:rPr>
          <w:rFonts w:ascii="Calibri" w:eastAsia="Calibri" w:hAnsi="Calibri" w:cs="Arial"/>
          <w:sz w:val="22"/>
          <w:szCs w:val="22"/>
          <w:lang w:val="en-US"/>
        </w:rPr>
      </w:pPr>
      <w:r w:rsidRPr="00347070">
        <w:rPr>
          <w:rFonts w:ascii="Calibri" w:eastAsia="Calibri" w:hAnsi="Calibri" w:cs="Arial"/>
          <w:sz w:val="22"/>
          <w:szCs w:val="22"/>
          <w:lang w:val="en-US"/>
        </w:rPr>
        <w:t xml:space="preserve">Across the duration of the </w:t>
      </w:r>
      <w:r w:rsidR="007776AF" w:rsidRPr="00347070">
        <w:rPr>
          <w:rFonts w:ascii="Calibri" w:eastAsia="Calibri" w:hAnsi="Calibri" w:cs="Arial"/>
          <w:sz w:val="22"/>
          <w:szCs w:val="22"/>
          <w:lang w:val="en-US"/>
        </w:rPr>
        <w:t>festival,</w:t>
      </w:r>
      <w:r w:rsidRPr="00347070">
        <w:rPr>
          <w:rFonts w:ascii="Calibri" w:eastAsia="Calibri" w:hAnsi="Calibri" w:cs="Arial"/>
          <w:sz w:val="22"/>
          <w:szCs w:val="22"/>
          <w:lang w:val="en-US"/>
        </w:rPr>
        <w:t xml:space="preserve"> we anticipate over </w:t>
      </w:r>
      <w:r>
        <w:rPr>
          <w:rFonts w:ascii="Calibri" w:eastAsia="Calibri" w:hAnsi="Calibri" w:cs="Arial"/>
          <w:sz w:val="22"/>
          <w:szCs w:val="22"/>
          <w:lang w:val="en-US"/>
        </w:rPr>
        <w:t>30</w:t>
      </w:r>
      <w:r w:rsidRPr="00347070">
        <w:rPr>
          <w:rFonts w:ascii="Calibri" w:eastAsia="Calibri" w:hAnsi="Calibri" w:cs="Arial"/>
          <w:sz w:val="22"/>
          <w:szCs w:val="22"/>
          <w:lang w:val="en-US"/>
        </w:rPr>
        <w:t xml:space="preserve">,000 people will attend the event. </w:t>
      </w:r>
      <w:r w:rsidRPr="00347070">
        <w:rPr>
          <w:rFonts w:ascii="Calibri" w:eastAsia="Times New Roman" w:hAnsi="Calibri" w:cs="Arial"/>
          <w:sz w:val="22"/>
          <w:szCs w:val="22"/>
          <w:lang w:val="en-US"/>
        </w:rPr>
        <w:t xml:space="preserve">In order to deliver the event safely and ensure crowd safety, it is necessary to put road closures and parking restrictions in place. </w:t>
      </w:r>
      <w:r w:rsidRPr="00347070">
        <w:rPr>
          <w:rFonts w:ascii="Calibri" w:eastAsia="Calibri" w:hAnsi="Calibri" w:cs="Arial"/>
          <w:sz w:val="22"/>
          <w:szCs w:val="22"/>
          <w:lang w:val="en-US"/>
        </w:rPr>
        <w:t xml:space="preserve">The purpose of this letter is to inform you of the event and to advise you of the arrangements put in place to reduce as much as possible, the disruptions to local businesses and residents. </w:t>
      </w:r>
    </w:p>
    <w:p w14:paraId="4C8F4596" w14:textId="77777777" w:rsidR="00347070" w:rsidRPr="00347070" w:rsidRDefault="00347070" w:rsidP="00347070">
      <w:pPr>
        <w:widowControl w:val="0"/>
        <w:rPr>
          <w:rFonts w:ascii="Calibri" w:eastAsia="Times New Roman" w:hAnsi="Calibri" w:cs="Arial"/>
          <w:sz w:val="22"/>
          <w:szCs w:val="22"/>
          <w:lang w:val="en-US"/>
        </w:rPr>
      </w:pPr>
    </w:p>
    <w:p w14:paraId="2F6D57D8" w14:textId="7B44A7FD" w:rsidR="00347070" w:rsidRPr="00D3752D" w:rsidRDefault="00347070" w:rsidP="00347070">
      <w:pPr>
        <w:jc w:val="both"/>
        <w:rPr>
          <w:rFonts w:ascii="Calibri" w:eastAsia="Times New Roman" w:hAnsi="Calibri" w:cs="Arial"/>
          <w:color w:val="000000" w:themeColor="text1"/>
          <w:sz w:val="22"/>
          <w:szCs w:val="22"/>
          <w:lang w:val="en-US"/>
        </w:rPr>
      </w:pPr>
      <w:r w:rsidRPr="00D3752D">
        <w:rPr>
          <w:rFonts w:ascii="Calibri" w:eastAsia="Times New Roman" w:hAnsi="Calibri" w:cs="Arial"/>
          <w:color w:val="000000" w:themeColor="text1"/>
          <w:sz w:val="22"/>
          <w:szCs w:val="22"/>
          <w:lang w:val="en-US"/>
        </w:rPr>
        <w:t xml:space="preserve">Please see </w:t>
      </w:r>
      <w:r w:rsidR="00254555" w:rsidRPr="00D3752D">
        <w:rPr>
          <w:rFonts w:ascii="Calibri" w:eastAsia="Times New Roman" w:hAnsi="Calibri" w:cs="Arial"/>
          <w:color w:val="000000" w:themeColor="text1"/>
          <w:sz w:val="22"/>
          <w:szCs w:val="22"/>
          <w:lang w:val="en-US"/>
        </w:rPr>
        <w:t>below</w:t>
      </w:r>
      <w:r w:rsidRPr="00D3752D">
        <w:rPr>
          <w:rFonts w:ascii="Calibri" w:eastAsia="Times New Roman" w:hAnsi="Calibri" w:cs="Arial"/>
          <w:color w:val="000000" w:themeColor="text1"/>
          <w:sz w:val="22"/>
          <w:szCs w:val="22"/>
          <w:lang w:val="en-US"/>
        </w:rPr>
        <w:t xml:space="preserve"> a list of the roads that will be closed including dates and times. Businesses &amp; Residents who normally park on these streets are required to move their vehicles.</w:t>
      </w:r>
      <w:r w:rsidRPr="00D3752D">
        <w:rPr>
          <w:rFonts w:ascii="Calibri" w:eastAsia="Times New Roman" w:hAnsi="Calibri" w:cs="Arial"/>
          <w:b/>
          <w:color w:val="000000" w:themeColor="text1"/>
          <w:sz w:val="22"/>
          <w:szCs w:val="22"/>
          <w:lang w:val="en-US"/>
        </w:rPr>
        <w:t xml:space="preserve"> </w:t>
      </w:r>
      <w:r w:rsidRPr="00D3752D">
        <w:rPr>
          <w:rFonts w:ascii="Calibri" w:eastAsia="Times New Roman" w:hAnsi="Calibri" w:cs="Arial"/>
          <w:color w:val="000000" w:themeColor="text1"/>
          <w:sz w:val="22"/>
          <w:szCs w:val="22"/>
          <w:lang w:val="en-US"/>
        </w:rPr>
        <w:t>Any vehicles parked in these areas during these times will be removed by Glasgow City Council.</w:t>
      </w:r>
      <w:r w:rsidR="00D3752D" w:rsidRPr="00D3752D">
        <w:rPr>
          <w:rFonts w:ascii="Calibri" w:eastAsia="Times New Roman" w:hAnsi="Calibri" w:cs="Arial"/>
          <w:color w:val="000000" w:themeColor="text1"/>
          <w:sz w:val="22"/>
          <w:szCs w:val="22"/>
          <w:lang w:val="en-US"/>
        </w:rPr>
        <w:t xml:space="preserve"> We recommend that you move your vehicle the night before the closures.  Access for Emergency Services will be maintained at all times and they can be contacted in the normal way.</w:t>
      </w:r>
    </w:p>
    <w:p w14:paraId="10CFD6D5" w14:textId="77777777" w:rsidR="00347070" w:rsidRPr="00D3752D" w:rsidRDefault="00347070" w:rsidP="00347070">
      <w:pPr>
        <w:jc w:val="both"/>
        <w:rPr>
          <w:rFonts w:ascii="Calibri" w:eastAsia="Times New Roman" w:hAnsi="Calibri" w:cs="Arial"/>
          <w:color w:val="000000" w:themeColor="text1"/>
          <w:sz w:val="22"/>
          <w:szCs w:val="22"/>
          <w:lang w:val="en-US"/>
        </w:rPr>
      </w:pPr>
    </w:p>
    <w:p w14:paraId="1071694C" w14:textId="77777777" w:rsidR="00347070" w:rsidRPr="00D3752D" w:rsidRDefault="00347070" w:rsidP="00347070">
      <w:pPr>
        <w:autoSpaceDE w:val="0"/>
        <w:autoSpaceDN w:val="0"/>
        <w:adjustRightInd w:val="0"/>
        <w:rPr>
          <w:rFonts w:ascii="Calibri" w:eastAsia="Times New Roman" w:hAnsi="Calibri" w:cs="Arial"/>
          <w:bCs/>
          <w:color w:val="000000" w:themeColor="text1"/>
          <w:sz w:val="22"/>
          <w:szCs w:val="22"/>
          <w:lang w:val="en-US"/>
        </w:rPr>
      </w:pPr>
      <w:r w:rsidRPr="00D3752D">
        <w:rPr>
          <w:rFonts w:ascii="Calibri" w:eastAsia="Times New Roman" w:hAnsi="Calibri" w:cs="Arial"/>
          <w:bCs/>
          <w:color w:val="000000" w:themeColor="text1"/>
          <w:sz w:val="22"/>
          <w:szCs w:val="22"/>
          <w:lang w:val="en-US"/>
        </w:rPr>
        <w:t>As a local business if you believe that you will be affected by these restrictions and particularly if you normally park your vehicle in a secure parking area and would like to discuss access or alternative parking please contact us on the phone number or email address listed below.</w:t>
      </w:r>
      <w:r w:rsidR="00E43A2A" w:rsidRPr="00D3752D">
        <w:rPr>
          <w:rFonts w:ascii="Calibri" w:eastAsia="Times New Roman" w:hAnsi="Calibri" w:cs="Arial"/>
          <w:bCs/>
          <w:color w:val="000000" w:themeColor="text1"/>
          <w:sz w:val="22"/>
          <w:szCs w:val="22"/>
          <w:lang w:val="en-US"/>
        </w:rPr>
        <w:t xml:space="preserve">  Copies of all Road Closure information can also be accessed </w:t>
      </w:r>
      <w:r w:rsidR="0042419A" w:rsidRPr="00D3752D">
        <w:rPr>
          <w:rFonts w:ascii="Calibri" w:eastAsia="Times New Roman" w:hAnsi="Calibri" w:cs="Arial"/>
          <w:bCs/>
          <w:color w:val="000000" w:themeColor="text1"/>
          <w:sz w:val="22"/>
          <w:szCs w:val="22"/>
          <w:lang w:val="en-US"/>
        </w:rPr>
        <w:t xml:space="preserve">at </w:t>
      </w:r>
      <w:hyperlink r:id="rId8" w:history="1">
        <w:r w:rsidR="0042419A" w:rsidRPr="00D3752D">
          <w:rPr>
            <w:rStyle w:val="Hyperlink"/>
            <w:rFonts w:ascii="Calibri" w:eastAsia="Times New Roman" w:hAnsi="Calibri" w:cs="Arial"/>
            <w:bCs/>
            <w:color w:val="000000" w:themeColor="text1"/>
            <w:sz w:val="22"/>
            <w:szCs w:val="22"/>
            <w:lang w:val="en-US"/>
          </w:rPr>
          <w:t>www.merchantcityfestival.com</w:t>
        </w:r>
      </w:hyperlink>
      <w:r w:rsidR="0042419A" w:rsidRPr="00D3752D">
        <w:rPr>
          <w:rFonts w:ascii="Calibri" w:eastAsia="Times New Roman" w:hAnsi="Calibri" w:cs="Arial"/>
          <w:bCs/>
          <w:color w:val="000000" w:themeColor="text1"/>
          <w:sz w:val="22"/>
          <w:szCs w:val="22"/>
          <w:lang w:val="en-US"/>
        </w:rPr>
        <w:t xml:space="preserve"> and also</w:t>
      </w:r>
      <w:r w:rsidR="00E43A2A" w:rsidRPr="00D3752D">
        <w:rPr>
          <w:rFonts w:ascii="Calibri" w:eastAsia="Times New Roman" w:hAnsi="Calibri" w:cs="Arial"/>
          <w:bCs/>
          <w:color w:val="000000" w:themeColor="text1"/>
          <w:sz w:val="22"/>
          <w:szCs w:val="22"/>
          <w:lang w:val="en-US"/>
        </w:rPr>
        <w:t xml:space="preserve"> </w:t>
      </w:r>
      <w:hyperlink r:id="rId9" w:history="1">
        <w:r w:rsidR="00E43A2A" w:rsidRPr="00D3752D">
          <w:rPr>
            <w:rStyle w:val="Hyperlink"/>
            <w:rFonts w:ascii="Calibri" w:eastAsia="Times New Roman" w:hAnsi="Calibri" w:cs="Arial"/>
            <w:bCs/>
            <w:color w:val="000000" w:themeColor="text1"/>
            <w:sz w:val="22"/>
            <w:szCs w:val="22"/>
            <w:lang w:val="en-US"/>
          </w:rPr>
          <w:t>www.getreadyglasgow.com</w:t>
        </w:r>
      </w:hyperlink>
    </w:p>
    <w:p w14:paraId="69E139C3" w14:textId="77777777" w:rsidR="00ED7549" w:rsidRPr="009A3536" w:rsidRDefault="00ED7549" w:rsidP="00DF127A">
      <w:pPr>
        <w:spacing w:line="280" w:lineRule="exact"/>
        <w:rPr>
          <w:rFonts w:ascii="Calibri" w:eastAsia="Times New Roman" w:hAnsi="Calibri" w:cs="Calibri Light"/>
          <w:color w:val="000000"/>
          <w:spacing w:val="5"/>
          <w:sz w:val="22"/>
          <w:szCs w:val="22"/>
          <w:shd w:val="clear" w:color="auto" w:fill="FFFFFF"/>
        </w:rPr>
      </w:pPr>
    </w:p>
    <w:tbl>
      <w:tblPr>
        <w:tblW w:w="9638" w:type="dxa"/>
        <w:tblInd w:w="-5" w:type="dxa"/>
        <w:tblBorders>
          <w:top w:val="single" w:sz="6" w:space="0" w:color="928B8C"/>
          <w:left w:val="single" w:sz="6" w:space="0" w:color="928B8C"/>
          <w:bottom w:val="single" w:sz="6" w:space="0" w:color="928B8C"/>
          <w:right w:val="single" w:sz="6" w:space="0" w:color="928B8C"/>
          <w:insideH w:val="single" w:sz="6" w:space="0" w:color="928B8C"/>
          <w:insideV w:val="single" w:sz="6" w:space="0" w:color="928B8C"/>
        </w:tblBorders>
        <w:tblCellMar>
          <w:left w:w="142" w:type="dxa"/>
          <w:right w:w="142" w:type="dxa"/>
        </w:tblCellMar>
        <w:tblLook w:val="04A0" w:firstRow="1" w:lastRow="0" w:firstColumn="1" w:lastColumn="0" w:noHBand="0" w:noVBand="1"/>
      </w:tblPr>
      <w:tblGrid>
        <w:gridCol w:w="3119"/>
        <w:gridCol w:w="6519"/>
      </w:tblGrid>
      <w:tr w:rsidR="00B02A74" w:rsidRPr="009A3536" w14:paraId="754BDF6B" w14:textId="77777777" w:rsidTr="00F03A97">
        <w:tc>
          <w:tcPr>
            <w:tcW w:w="9638" w:type="dxa"/>
            <w:gridSpan w:val="2"/>
            <w:tcBorders>
              <w:top w:val="single" w:sz="4" w:space="0" w:color="auto"/>
              <w:left w:val="single" w:sz="4" w:space="0" w:color="auto"/>
              <w:bottom w:val="single" w:sz="4" w:space="0" w:color="auto"/>
              <w:right w:val="single" w:sz="4" w:space="0" w:color="auto"/>
            </w:tcBorders>
            <w:shd w:val="clear" w:color="auto" w:fill="688197"/>
            <w:vAlign w:val="center"/>
          </w:tcPr>
          <w:p w14:paraId="0071CDAD" w14:textId="77777777" w:rsidR="003447C0" w:rsidRPr="009A3536" w:rsidRDefault="003447C0" w:rsidP="00DF127A">
            <w:pPr>
              <w:spacing w:line="280" w:lineRule="exact"/>
              <w:rPr>
                <w:rFonts w:ascii="Calibri" w:eastAsia="Calibri" w:hAnsi="Calibri" w:cs="Calibri"/>
                <w:color w:val="FFFFFF"/>
                <w:spacing w:val="5"/>
                <w:sz w:val="22"/>
                <w:szCs w:val="22"/>
              </w:rPr>
            </w:pPr>
            <w:bookmarkStart w:id="0" w:name="_Hlk104981725"/>
          </w:p>
          <w:p w14:paraId="28EC258A" w14:textId="77777777" w:rsidR="00ED7549" w:rsidRPr="00237EDA" w:rsidRDefault="00254555" w:rsidP="00DF127A">
            <w:pPr>
              <w:spacing w:line="280" w:lineRule="exact"/>
              <w:rPr>
                <w:rFonts w:ascii="Calibri" w:eastAsia="Calibri" w:hAnsi="Calibri" w:cs="Calibri"/>
                <w:color w:val="FFFFFF"/>
                <w:spacing w:val="5"/>
              </w:rPr>
            </w:pPr>
            <w:r w:rsidRPr="00237EDA">
              <w:rPr>
                <w:rFonts w:ascii="Calibri" w:eastAsia="Calibri" w:hAnsi="Calibri" w:cs="Calibri"/>
                <w:b/>
                <w:bCs/>
                <w:color w:val="FFFFFF"/>
                <w:spacing w:val="5"/>
              </w:rPr>
              <w:t xml:space="preserve">Merchant City Festival Road Closure Information  - 28 July until 1 August 2022 </w:t>
            </w:r>
          </w:p>
          <w:p w14:paraId="0668E1C0" w14:textId="77777777" w:rsidR="003447C0" w:rsidRPr="00237EDA" w:rsidRDefault="00237EDA" w:rsidP="00DF127A">
            <w:pPr>
              <w:spacing w:line="280" w:lineRule="exact"/>
              <w:rPr>
                <w:rFonts w:ascii="Calibri" w:eastAsia="Calibri" w:hAnsi="Calibri" w:cs="Calibri"/>
                <w:b/>
                <w:bCs/>
                <w:color w:val="FFFFFF"/>
                <w:spacing w:val="5"/>
              </w:rPr>
            </w:pPr>
            <w:r w:rsidRPr="00237EDA">
              <w:rPr>
                <w:rFonts w:ascii="Calibri" w:eastAsia="Calibri" w:hAnsi="Calibri" w:cs="Calibri"/>
                <w:b/>
                <w:bCs/>
                <w:color w:val="FFFFFF"/>
                <w:spacing w:val="5"/>
              </w:rPr>
              <w:t>PROHIBITION OF DRIVING</w:t>
            </w:r>
          </w:p>
          <w:p w14:paraId="00A92DBA" w14:textId="77777777" w:rsidR="00237EDA" w:rsidRPr="009A3536" w:rsidRDefault="00237EDA" w:rsidP="00DF127A">
            <w:pPr>
              <w:spacing w:line="280" w:lineRule="exact"/>
              <w:rPr>
                <w:rFonts w:ascii="Calibri" w:eastAsia="Calibri" w:hAnsi="Calibri" w:cs="Calibri"/>
                <w:b/>
                <w:bCs/>
                <w:color w:val="FFFFFF"/>
                <w:spacing w:val="5"/>
                <w:sz w:val="22"/>
                <w:szCs w:val="22"/>
              </w:rPr>
            </w:pPr>
          </w:p>
        </w:tc>
      </w:tr>
      <w:tr w:rsidR="00F6083D" w:rsidRPr="009A3536" w14:paraId="0278A61C" w14:textId="77777777" w:rsidTr="00237EDA">
        <w:tc>
          <w:tcPr>
            <w:tcW w:w="3119" w:type="dxa"/>
            <w:tcBorders>
              <w:top w:val="single" w:sz="4" w:space="0" w:color="auto"/>
              <w:left w:val="single" w:sz="4" w:space="0" w:color="auto"/>
              <w:bottom w:val="single" w:sz="4" w:space="0" w:color="auto"/>
              <w:right w:val="single" w:sz="4" w:space="0" w:color="auto"/>
            </w:tcBorders>
            <w:shd w:val="clear" w:color="auto" w:fill="F2F2F2"/>
          </w:tcPr>
          <w:p w14:paraId="7AC6FFD2" w14:textId="77777777" w:rsidR="00237EDA" w:rsidRDefault="00237EDA" w:rsidP="00DF127A">
            <w:pPr>
              <w:spacing w:line="280" w:lineRule="exact"/>
              <w:rPr>
                <w:rFonts w:ascii="Calibri" w:eastAsia="Calibri" w:hAnsi="Calibri" w:cs="Calibri"/>
                <w:spacing w:val="5"/>
                <w:sz w:val="22"/>
                <w:szCs w:val="22"/>
              </w:rPr>
            </w:pPr>
          </w:p>
          <w:p w14:paraId="3F51174C" w14:textId="77777777" w:rsidR="00ED7549" w:rsidRPr="00E8651B" w:rsidRDefault="00237EDA" w:rsidP="00DF127A">
            <w:pPr>
              <w:spacing w:line="280" w:lineRule="exact"/>
              <w:rPr>
                <w:rFonts w:ascii="Calibri" w:eastAsia="Calibri" w:hAnsi="Calibri" w:cs="Calibri"/>
                <w:b/>
                <w:bCs/>
                <w:spacing w:val="5"/>
                <w:sz w:val="22"/>
                <w:szCs w:val="22"/>
              </w:rPr>
            </w:pPr>
            <w:r w:rsidRPr="00E8651B">
              <w:rPr>
                <w:rFonts w:ascii="Calibri" w:eastAsia="Calibri" w:hAnsi="Calibri" w:cs="Calibri"/>
                <w:b/>
                <w:bCs/>
                <w:spacing w:val="5"/>
                <w:sz w:val="22"/>
                <w:szCs w:val="22"/>
              </w:rPr>
              <w:t>0</w:t>
            </w:r>
            <w:r w:rsidR="00254555" w:rsidRPr="00E8651B">
              <w:rPr>
                <w:rFonts w:ascii="Calibri" w:eastAsia="Calibri" w:hAnsi="Calibri" w:cs="Calibri"/>
                <w:b/>
                <w:bCs/>
                <w:spacing w:val="5"/>
                <w:sz w:val="22"/>
                <w:szCs w:val="22"/>
              </w:rPr>
              <w:t xml:space="preserve">6:00hrs </w:t>
            </w:r>
            <w:r w:rsidRPr="00E8651B">
              <w:rPr>
                <w:rFonts w:ascii="Calibri" w:eastAsia="Calibri" w:hAnsi="Calibri" w:cs="Calibri"/>
                <w:b/>
                <w:bCs/>
                <w:spacing w:val="5"/>
                <w:sz w:val="22"/>
                <w:szCs w:val="22"/>
              </w:rPr>
              <w:t xml:space="preserve"> - </w:t>
            </w:r>
            <w:r w:rsidR="00254555" w:rsidRPr="00E8651B">
              <w:rPr>
                <w:rFonts w:ascii="Calibri" w:eastAsia="Calibri" w:hAnsi="Calibri" w:cs="Calibri"/>
                <w:b/>
                <w:bCs/>
                <w:spacing w:val="5"/>
                <w:sz w:val="22"/>
                <w:szCs w:val="22"/>
              </w:rPr>
              <w:t xml:space="preserve"> 28 July 2022 until 13:00hrs </w:t>
            </w:r>
            <w:r w:rsidRPr="00E8651B">
              <w:rPr>
                <w:rFonts w:ascii="Calibri" w:eastAsia="Calibri" w:hAnsi="Calibri" w:cs="Calibri"/>
                <w:b/>
                <w:bCs/>
                <w:spacing w:val="5"/>
                <w:sz w:val="22"/>
                <w:szCs w:val="22"/>
              </w:rPr>
              <w:t xml:space="preserve"> - </w:t>
            </w:r>
            <w:r w:rsidR="00254555" w:rsidRPr="00E8651B">
              <w:rPr>
                <w:rFonts w:ascii="Calibri" w:eastAsia="Calibri" w:hAnsi="Calibri" w:cs="Calibri"/>
                <w:b/>
                <w:bCs/>
                <w:spacing w:val="5"/>
                <w:sz w:val="22"/>
                <w:szCs w:val="22"/>
              </w:rPr>
              <w:t xml:space="preserve"> 1 August 2022</w:t>
            </w:r>
          </w:p>
          <w:p w14:paraId="24F789C4" w14:textId="77777777" w:rsidR="00237EDA" w:rsidRPr="00237EDA" w:rsidRDefault="00237EDA" w:rsidP="00DF127A">
            <w:pPr>
              <w:spacing w:line="280" w:lineRule="exact"/>
              <w:rPr>
                <w:rFonts w:ascii="Calibri" w:eastAsia="Calibri" w:hAnsi="Calibri" w:cs="Calibri"/>
                <w:color w:val="70AD47"/>
                <w:spacing w:val="5"/>
                <w:sz w:val="22"/>
                <w:szCs w:val="22"/>
              </w:rPr>
            </w:pPr>
          </w:p>
        </w:tc>
        <w:tc>
          <w:tcPr>
            <w:tcW w:w="6519" w:type="dxa"/>
            <w:tcBorders>
              <w:top w:val="single" w:sz="4" w:space="0" w:color="auto"/>
              <w:left w:val="single" w:sz="4" w:space="0" w:color="auto"/>
              <w:bottom w:val="single" w:sz="4" w:space="0" w:color="auto"/>
              <w:right w:val="single" w:sz="4" w:space="0" w:color="auto"/>
            </w:tcBorders>
            <w:shd w:val="clear" w:color="auto" w:fill="F2F2F2"/>
          </w:tcPr>
          <w:p w14:paraId="476CDECC" w14:textId="77777777" w:rsidR="00237EDA" w:rsidRDefault="00237EDA" w:rsidP="00237EDA">
            <w:pPr>
              <w:spacing w:line="280" w:lineRule="exact"/>
              <w:ind w:left="1069"/>
              <w:rPr>
                <w:rFonts w:ascii="Calibri" w:hAnsi="Calibri" w:cs="Calibri Light"/>
                <w:color w:val="000000"/>
                <w:spacing w:val="5"/>
                <w:sz w:val="22"/>
                <w:szCs w:val="22"/>
              </w:rPr>
            </w:pPr>
          </w:p>
          <w:p w14:paraId="36AC1399" w14:textId="77777777" w:rsidR="0045521A" w:rsidRPr="009A3536" w:rsidRDefault="00254555" w:rsidP="00254555">
            <w:pPr>
              <w:numPr>
                <w:ilvl w:val="1"/>
                <w:numId w:val="9"/>
              </w:numPr>
              <w:spacing w:line="280" w:lineRule="exact"/>
              <w:rPr>
                <w:rFonts w:ascii="Calibri" w:hAnsi="Calibri" w:cs="Calibri Light"/>
                <w:color w:val="000000"/>
                <w:spacing w:val="5"/>
                <w:sz w:val="22"/>
                <w:szCs w:val="22"/>
              </w:rPr>
            </w:pPr>
            <w:r w:rsidRPr="00254555">
              <w:rPr>
                <w:rFonts w:ascii="Calibri" w:hAnsi="Calibri" w:cs="Calibri Light"/>
                <w:color w:val="000000"/>
                <w:spacing w:val="5"/>
                <w:sz w:val="22"/>
                <w:szCs w:val="22"/>
              </w:rPr>
              <w:t xml:space="preserve">Brunswick Street between Wilson Street and </w:t>
            </w:r>
            <w:r>
              <w:rPr>
                <w:rFonts w:ascii="Calibri" w:hAnsi="Calibri" w:cs="Calibri Light"/>
                <w:color w:val="000000"/>
                <w:spacing w:val="5"/>
                <w:sz w:val="22"/>
                <w:szCs w:val="22"/>
              </w:rPr>
              <w:t>Trongate</w:t>
            </w:r>
          </w:p>
        </w:tc>
      </w:tr>
      <w:tr w:rsidR="0045521A" w:rsidRPr="009A3536" w14:paraId="18316491" w14:textId="77777777" w:rsidTr="00237EDA">
        <w:tc>
          <w:tcPr>
            <w:tcW w:w="3119" w:type="dxa"/>
            <w:tcBorders>
              <w:top w:val="single" w:sz="4" w:space="0" w:color="auto"/>
              <w:left w:val="single" w:sz="4" w:space="0" w:color="auto"/>
              <w:bottom w:val="single" w:sz="4" w:space="0" w:color="auto"/>
              <w:right w:val="single" w:sz="4" w:space="0" w:color="auto"/>
            </w:tcBorders>
            <w:shd w:val="clear" w:color="auto" w:fill="F2F2F2"/>
          </w:tcPr>
          <w:p w14:paraId="69892542" w14:textId="77777777" w:rsidR="00237EDA" w:rsidRDefault="00237EDA" w:rsidP="00237EDA">
            <w:pPr>
              <w:rPr>
                <w:rFonts w:asciiTheme="minorHAnsi" w:hAnsiTheme="minorHAnsi" w:cstheme="minorHAnsi"/>
                <w:sz w:val="22"/>
                <w:szCs w:val="22"/>
              </w:rPr>
            </w:pPr>
          </w:p>
          <w:p w14:paraId="4D6751CF" w14:textId="77777777" w:rsidR="00237EDA" w:rsidRPr="00E8651B" w:rsidRDefault="00237EDA" w:rsidP="00237EDA">
            <w:pPr>
              <w:rPr>
                <w:rFonts w:asciiTheme="minorHAnsi" w:hAnsiTheme="minorHAnsi" w:cstheme="minorHAnsi"/>
                <w:b/>
                <w:bCs/>
                <w:sz w:val="22"/>
                <w:szCs w:val="22"/>
                <w:lang w:eastAsia="en-GB"/>
              </w:rPr>
            </w:pPr>
            <w:r w:rsidRPr="00E8651B">
              <w:rPr>
                <w:rFonts w:asciiTheme="minorHAnsi" w:hAnsiTheme="minorHAnsi" w:cstheme="minorHAnsi"/>
                <w:b/>
                <w:bCs/>
                <w:sz w:val="22"/>
                <w:szCs w:val="22"/>
              </w:rPr>
              <w:t>06:00hrs - 28 July 2022 until 23:59hrs - 31 July 2022</w:t>
            </w:r>
          </w:p>
          <w:p w14:paraId="0FBA5435" w14:textId="77777777" w:rsidR="0045521A" w:rsidRPr="009A3536" w:rsidRDefault="0045521A" w:rsidP="00DF127A">
            <w:pPr>
              <w:spacing w:line="280" w:lineRule="exact"/>
              <w:rPr>
                <w:rFonts w:ascii="Calibri" w:eastAsia="Calibri" w:hAnsi="Calibri" w:cs="Calibri"/>
                <w:b/>
                <w:bCs/>
                <w:color w:val="70AD47"/>
                <w:spacing w:val="5"/>
                <w:sz w:val="22"/>
                <w:szCs w:val="22"/>
              </w:rPr>
            </w:pPr>
          </w:p>
        </w:tc>
        <w:tc>
          <w:tcPr>
            <w:tcW w:w="6519" w:type="dxa"/>
            <w:tcBorders>
              <w:top w:val="single" w:sz="4" w:space="0" w:color="auto"/>
              <w:left w:val="single" w:sz="4" w:space="0" w:color="auto"/>
              <w:bottom w:val="single" w:sz="4" w:space="0" w:color="auto"/>
              <w:right w:val="single" w:sz="4" w:space="0" w:color="auto"/>
            </w:tcBorders>
            <w:shd w:val="clear" w:color="auto" w:fill="F2F2F2"/>
          </w:tcPr>
          <w:p w14:paraId="7A3D3F34" w14:textId="77777777" w:rsidR="0045521A" w:rsidRPr="009A3536" w:rsidRDefault="0045521A" w:rsidP="00DF127A">
            <w:pPr>
              <w:spacing w:line="280" w:lineRule="exact"/>
              <w:rPr>
                <w:rFonts w:ascii="Calibri" w:eastAsia="Calibri" w:hAnsi="Calibri" w:cs="Calibri Light"/>
                <w:color w:val="000000"/>
                <w:spacing w:val="5"/>
                <w:sz w:val="22"/>
                <w:szCs w:val="22"/>
              </w:rPr>
            </w:pPr>
          </w:p>
          <w:p w14:paraId="1AAEB8CF" w14:textId="77777777" w:rsidR="00237EDA" w:rsidRPr="00237EDA" w:rsidRDefault="00237EDA" w:rsidP="00237EDA">
            <w:pPr>
              <w:numPr>
                <w:ilvl w:val="1"/>
                <w:numId w:val="9"/>
              </w:numPr>
              <w:spacing w:line="280" w:lineRule="exact"/>
              <w:rPr>
                <w:rFonts w:ascii="Calibri" w:hAnsi="Calibri" w:cs="Calibri Light"/>
                <w:color w:val="000000"/>
                <w:spacing w:val="5"/>
                <w:sz w:val="22"/>
                <w:szCs w:val="22"/>
              </w:rPr>
            </w:pPr>
            <w:r w:rsidRPr="00237EDA">
              <w:rPr>
                <w:rFonts w:ascii="Calibri" w:hAnsi="Calibri" w:cs="Calibri Light"/>
                <w:color w:val="000000"/>
                <w:spacing w:val="5"/>
                <w:sz w:val="22"/>
                <w:szCs w:val="22"/>
              </w:rPr>
              <w:t>Brunswick Street for its full length</w:t>
            </w:r>
          </w:p>
          <w:p w14:paraId="3BF4AE0C" w14:textId="77777777" w:rsidR="00237EDA" w:rsidRPr="00237EDA" w:rsidRDefault="00237EDA" w:rsidP="00237EDA">
            <w:pPr>
              <w:numPr>
                <w:ilvl w:val="1"/>
                <w:numId w:val="9"/>
              </w:numPr>
              <w:spacing w:line="280" w:lineRule="exact"/>
              <w:rPr>
                <w:rFonts w:ascii="Calibri" w:hAnsi="Calibri" w:cs="Calibri Light"/>
                <w:color w:val="000000"/>
                <w:spacing w:val="5"/>
                <w:sz w:val="22"/>
                <w:szCs w:val="22"/>
              </w:rPr>
            </w:pPr>
            <w:r w:rsidRPr="00237EDA">
              <w:rPr>
                <w:rFonts w:ascii="Calibri" w:hAnsi="Calibri" w:cs="Calibri Light"/>
                <w:color w:val="000000"/>
                <w:spacing w:val="5"/>
                <w:sz w:val="22"/>
                <w:szCs w:val="22"/>
              </w:rPr>
              <w:t>Bell Street between Candleriggs and Albion Street</w:t>
            </w:r>
          </w:p>
          <w:p w14:paraId="34C5DBD3" w14:textId="77777777" w:rsidR="00237EDA" w:rsidRPr="00237EDA" w:rsidRDefault="00237EDA" w:rsidP="00237EDA">
            <w:pPr>
              <w:numPr>
                <w:ilvl w:val="1"/>
                <w:numId w:val="9"/>
              </w:numPr>
              <w:spacing w:line="280" w:lineRule="exact"/>
              <w:rPr>
                <w:rFonts w:ascii="Calibri" w:hAnsi="Calibri" w:cs="Calibri Light"/>
                <w:color w:val="000000"/>
                <w:spacing w:val="5"/>
                <w:sz w:val="22"/>
                <w:szCs w:val="22"/>
              </w:rPr>
            </w:pPr>
            <w:r w:rsidRPr="00237EDA">
              <w:rPr>
                <w:rFonts w:ascii="Calibri" w:hAnsi="Calibri" w:cs="Calibri Light"/>
                <w:color w:val="000000"/>
                <w:spacing w:val="5"/>
                <w:sz w:val="22"/>
                <w:szCs w:val="22"/>
              </w:rPr>
              <w:t>Candleriggs for its full length</w:t>
            </w:r>
          </w:p>
          <w:p w14:paraId="258F02D9" w14:textId="77777777" w:rsidR="00237EDA" w:rsidRPr="00237EDA" w:rsidRDefault="00237EDA" w:rsidP="00237EDA">
            <w:pPr>
              <w:numPr>
                <w:ilvl w:val="1"/>
                <w:numId w:val="9"/>
              </w:numPr>
              <w:spacing w:line="280" w:lineRule="exact"/>
              <w:rPr>
                <w:rFonts w:ascii="Calibri" w:hAnsi="Calibri" w:cs="Calibri Light"/>
                <w:color w:val="000000"/>
                <w:spacing w:val="5"/>
                <w:sz w:val="22"/>
                <w:szCs w:val="22"/>
              </w:rPr>
            </w:pPr>
            <w:r w:rsidRPr="00237EDA">
              <w:rPr>
                <w:rFonts w:ascii="Calibri" w:hAnsi="Calibri" w:cs="Calibri Light"/>
                <w:color w:val="000000"/>
                <w:spacing w:val="5"/>
                <w:sz w:val="22"/>
                <w:szCs w:val="22"/>
              </w:rPr>
              <w:t>Garth Street for its full length – local access to resident parking</w:t>
            </w:r>
          </w:p>
          <w:p w14:paraId="7A6D0676" w14:textId="77777777" w:rsidR="00237EDA" w:rsidRPr="00237EDA" w:rsidRDefault="00237EDA" w:rsidP="00237EDA">
            <w:pPr>
              <w:numPr>
                <w:ilvl w:val="1"/>
                <w:numId w:val="9"/>
              </w:numPr>
              <w:spacing w:line="280" w:lineRule="exact"/>
              <w:rPr>
                <w:rFonts w:ascii="Calibri" w:hAnsi="Calibri" w:cs="Calibri Light"/>
                <w:color w:val="000000"/>
                <w:spacing w:val="5"/>
                <w:sz w:val="22"/>
                <w:szCs w:val="22"/>
              </w:rPr>
            </w:pPr>
            <w:r w:rsidRPr="00237EDA">
              <w:rPr>
                <w:rFonts w:ascii="Calibri" w:hAnsi="Calibri" w:cs="Calibri Light"/>
                <w:color w:val="000000"/>
                <w:spacing w:val="5"/>
                <w:sz w:val="22"/>
                <w:szCs w:val="22"/>
              </w:rPr>
              <w:t>Wilson Street between Glassford Street</w:t>
            </w:r>
            <w:r w:rsidR="003B681C">
              <w:rPr>
                <w:rFonts w:ascii="Calibri" w:hAnsi="Calibri" w:cs="Calibri Light"/>
                <w:color w:val="000000"/>
                <w:spacing w:val="5"/>
                <w:sz w:val="22"/>
                <w:szCs w:val="22"/>
              </w:rPr>
              <w:t xml:space="preserve"> and </w:t>
            </w:r>
            <w:r w:rsidRPr="00237EDA">
              <w:rPr>
                <w:rFonts w:ascii="Calibri" w:hAnsi="Calibri" w:cs="Calibri Light"/>
                <w:color w:val="000000"/>
                <w:spacing w:val="5"/>
                <w:sz w:val="22"/>
                <w:szCs w:val="22"/>
              </w:rPr>
              <w:t xml:space="preserve"> Candleriggs</w:t>
            </w:r>
          </w:p>
          <w:p w14:paraId="439DCF95" w14:textId="77777777" w:rsidR="00D25922" w:rsidRPr="009A3536" w:rsidRDefault="00237EDA" w:rsidP="00E43A2A">
            <w:pPr>
              <w:numPr>
                <w:ilvl w:val="1"/>
                <w:numId w:val="9"/>
              </w:numPr>
              <w:spacing w:line="280" w:lineRule="exact"/>
              <w:rPr>
                <w:rFonts w:ascii="Calibri" w:eastAsia="Calibri" w:hAnsi="Calibri" w:cs="Calibri Light"/>
                <w:color w:val="70AD47"/>
                <w:spacing w:val="5"/>
                <w:sz w:val="22"/>
                <w:szCs w:val="22"/>
              </w:rPr>
            </w:pPr>
            <w:r w:rsidRPr="00237EDA">
              <w:rPr>
                <w:rFonts w:ascii="Calibri" w:hAnsi="Calibri" w:cs="Calibri Light"/>
                <w:color w:val="000000"/>
                <w:spacing w:val="5"/>
                <w:sz w:val="22"/>
                <w:szCs w:val="22"/>
              </w:rPr>
              <w:t>Hutcheson Street for its full length</w:t>
            </w:r>
            <w:r w:rsidR="00FD0EBE" w:rsidRPr="009A3536">
              <w:rPr>
                <w:rFonts w:ascii="Calibri" w:hAnsi="Calibri" w:cs="Calibri Light"/>
                <w:color w:val="000000"/>
                <w:spacing w:val="5"/>
                <w:sz w:val="22"/>
                <w:szCs w:val="22"/>
              </w:rPr>
              <w:t xml:space="preserve">. </w:t>
            </w:r>
          </w:p>
        </w:tc>
      </w:tr>
      <w:tr w:rsidR="0045521A" w:rsidRPr="009A3536" w14:paraId="59DA1622" w14:textId="77777777" w:rsidTr="00237EDA">
        <w:tc>
          <w:tcPr>
            <w:tcW w:w="3119" w:type="dxa"/>
            <w:tcBorders>
              <w:top w:val="single" w:sz="4" w:space="0" w:color="auto"/>
              <w:left w:val="single" w:sz="4" w:space="0" w:color="auto"/>
              <w:bottom w:val="single" w:sz="4" w:space="0" w:color="auto"/>
              <w:right w:val="single" w:sz="4" w:space="0" w:color="auto"/>
            </w:tcBorders>
            <w:shd w:val="clear" w:color="auto" w:fill="F2F2F2"/>
          </w:tcPr>
          <w:p w14:paraId="39EBD58F" w14:textId="77777777" w:rsidR="00237EDA" w:rsidRDefault="00237EDA" w:rsidP="00DF127A">
            <w:pPr>
              <w:spacing w:line="280" w:lineRule="exact"/>
              <w:rPr>
                <w:rFonts w:ascii="Calibri" w:eastAsia="Calibri" w:hAnsi="Calibri" w:cs="Calibri"/>
                <w:spacing w:val="5"/>
                <w:sz w:val="22"/>
                <w:szCs w:val="22"/>
              </w:rPr>
            </w:pPr>
          </w:p>
          <w:p w14:paraId="276CA259" w14:textId="77777777" w:rsidR="0045521A" w:rsidRPr="00E8651B" w:rsidRDefault="00237EDA" w:rsidP="00DF127A">
            <w:pPr>
              <w:spacing w:line="280" w:lineRule="exact"/>
              <w:rPr>
                <w:rFonts w:ascii="Calibri" w:eastAsia="Calibri" w:hAnsi="Calibri" w:cs="Calibri"/>
                <w:b/>
                <w:bCs/>
                <w:color w:val="70AD47"/>
                <w:spacing w:val="5"/>
                <w:sz w:val="22"/>
                <w:szCs w:val="22"/>
              </w:rPr>
            </w:pPr>
            <w:r w:rsidRPr="00E8651B">
              <w:rPr>
                <w:rFonts w:ascii="Calibri" w:eastAsia="Calibri" w:hAnsi="Calibri" w:cs="Calibri"/>
                <w:b/>
                <w:bCs/>
                <w:spacing w:val="5"/>
                <w:sz w:val="22"/>
                <w:szCs w:val="22"/>
              </w:rPr>
              <w:t>06:00hrs - 30 July 2022 until 23:59hrs - 31 July 2022</w:t>
            </w:r>
          </w:p>
        </w:tc>
        <w:tc>
          <w:tcPr>
            <w:tcW w:w="6519" w:type="dxa"/>
            <w:tcBorders>
              <w:top w:val="single" w:sz="4" w:space="0" w:color="auto"/>
              <w:left w:val="single" w:sz="4" w:space="0" w:color="auto"/>
              <w:bottom w:val="single" w:sz="4" w:space="0" w:color="auto"/>
              <w:right w:val="single" w:sz="4" w:space="0" w:color="auto"/>
            </w:tcBorders>
            <w:shd w:val="clear" w:color="auto" w:fill="F2F2F2"/>
          </w:tcPr>
          <w:p w14:paraId="0D9CEA2E" w14:textId="77777777" w:rsidR="0045521A" w:rsidRPr="009A3536" w:rsidRDefault="0045521A" w:rsidP="00DF127A">
            <w:pPr>
              <w:spacing w:line="280" w:lineRule="exact"/>
              <w:ind w:left="360"/>
              <w:rPr>
                <w:rFonts w:ascii="Calibri" w:hAnsi="Calibri" w:cs="Calibri Light"/>
                <w:color w:val="000000"/>
                <w:spacing w:val="5"/>
                <w:sz w:val="22"/>
                <w:szCs w:val="22"/>
              </w:rPr>
            </w:pPr>
          </w:p>
          <w:p w14:paraId="57D0A2E1" w14:textId="77777777" w:rsidR="00237EDA" w:rsidRPr="00237EDA" w:rsidRDefault="00237EDA" w:rsidP="00237EDA">
            <w:pPr>
              <w:numPr>
                <w:ilvl w:val="1"/>
                <w:numId w:val="9"/>
              </w:numPr>
              <w:spacing w:line="280" w:lineRule="exact"/>
              <w:rPr>
                <w:rFonts w:ascii="Calibri" w:hAnsi="Calibri" w:cs="Calibri Light"/>
                <w:color w:val="000000"/>
                <w:spacing w:val="5"/>
                <w:sz w:val="22"/>
                <w:szCs w:val="22"/>
              </w:rPr>
            </w:pPr>
            <w:r w:rsidRPr="00237EDA">
              <w:rPr>
                <w:rFonts w:ascii="Calibri" w:hAnsi="Calibri" w:cs="Calibri Light"/>
                <w:color w:val="000000"/>
                <w:spacing w:val="5"/>
                <w:sz w:val="22"/>
                <w:szCs w:val="22"/>
              </w:rPr>
              <w:t>Albion Street between Blackfriars Street and Trongate – local access to Q-Park</w:t>
            </w:r>
          </w:p>
          <w:p w14:paraId="7A05661B" w14:textId="77777777" w:rsidR="00237EDA" w:rsidRPr="00237EDA" w:rsidRDefault="00237EDA" w:rsidP="00237EDA">
            <w:pPr>
              <w:numPr>
                <w:ilvl w:val="1"/>
                <w:numId w:val="9"/>
              </w:numPr>
              <w:spacing w:line="280" w:lineRule="exact"/>
              <w:rPr>
                <w:rFonts w:ascii="Calibri" w:hAnsi="Calibri" w:cs="Calibri Light"/>
                <w:color w:val="000000"/>
                <w:spacing w:val="5"/>
                <w:sz w:val="22"/>
                <w:szCs w:val="22"/>
              </w:rPr>
            </w:pPr>
            <w:r w:rsidRPr="00237EDA">
              <w:rPr>
                <w:rFonts w:ascii="Calibri" w:hAnsi="Calibri" w:cs="Calibri Light"/>
                <w:color w:val="000000"/>
                <w:spacing w:val="5"/>
                <w:sz w:val="22"/>
                <w:szCs w:val="22"/>
              </w:rPr>
              <w:t xml:space="preserve">Bell Street between Albion Street and Walls Street </w:t>
            </w:r>
          </w:p>
          <w:p w14:paraId="3C2B07E1" w14:textId="77777777" w:rsidR="0045521A" w:rsidRPr="009A3536" w:rsidRDefault="0045521A" w:rsidP="00237EDA">
            <w:pPr>
              <w:spacing w:line="280" w:lineRule="exact"/>
              <w:ind w:left="1069"/>
              <w:rPr>
                <w:rFonts w:ascii="Calibri" w:hAnsi="Calibri" w:cs="Calibri Light"/>
                <w:color w:val="000000"/>
                <w:spacing w:val="5"/>
                <w:sz w:val="22"/>
                <w:szCs w:val="22"/>
              </w:rPr>
            </w:pPr>
          </w:p>
        </w:tc>
      </w:tr>
      <w:bookmarkEnd w:id="0"/>
    </w:tbl>
    <w:p w14:paraId="1E8FF690" w14:textId="77777777" w:rsidR="00AC5BDF" w:rsidRPr="009A3536" w:rsidRDefault="00AC5BDF" w:rsidP="00DC232F">
      <w:pPr>
        <w:pStyle w:val="GlasgowLifetext"/>
      </w:pPr>
    </w:p>
    <w:p w14:paraId="13F2AE7C" w14:textId="77777777" w:rsidR="00237EDA" w:rsidRPr="009A3536" w:rsidRDefault="00510298" w:rsidP="00DC232F">
      <w:pPr>
        <w:pStyle w:val="GlasgowLifetext"/>
      </w:pPr>
      <w:r w:rsidRPr="009A3536">
        <w:tab/>
      </w:r>
    </w:p>
    <w:tbl>
      <w:tblPr>
        <w:tblW w:w="9638" w:type="dxa"/>
        <w:tblInd w:w="-5" w:type="dxa"/>
        <w:tblBorders>
          <w:top w:val="single" w:sz="6" w:space="0" w:color="928B8C"/>
          <w:left w:val="single" w:sz="6" w:space="0" w:color="928B8C"/>
          <w:bottom w:val="single" w:sz="6" w:space="0" w:color="928B8C"/>
          <w:right w:val="single" w:sz="6" w:space="0" w:color="928B8C"/>
          <w:insideH w:val="single" w:sz="6" w:space="0" w:color="928B8C"/>
          <w:insideV w:val="single" w:sz="6" w:space="0" w:color="928B8C"/>
        </w:tblBorders>
        <w:tblCellMar>
          <w:left w:w="142" w:type="dxa"/>
          <w:right w:w="142" w:type="dxa"/>
        </w:tblCellMar>
        <w:tblLook w:val="04A0" w:firstRow="1" w:lastRow="0" w:firstColumn="1" w:lastColumn="0" w:noHBand="0" w:noVBand="1"/>
      </w:tblPr>
      <w:tblGrid>
        <w:gridCol w:w="3119"/>
        <w:gridCol w:w="6519"/>
      </w:tblGrid>
      <w:tr w:rsidR="00237EDA" w:rsidRPr="009A3536" w14:paraId="4E621A29" w14:textId="77777777" w:rsidTr="00FF5E5E">
        <w:tc>
          <w:tcPr>
            <w:tcW w:w="9638" w:type="dxa"/>
            <w:gridSpan w:val="2"/>
            <w:tcBorders>
              <w:top w:val="single" w:sz="4" w:space="0" w:color="auto"/>
              <w:left w:val="single" w:sz="4" w:space="0" w:color="auto"/>
              <w:bottom w:val="single" w:sz="4" w:space="0" w:color="auto"/>
              <w:right w:val="single" w:sz="4" w:space="0" w:color="auto"/>
            </w:tcBorders>
            <w:shd w:val="clear" w:color="auto" w:fill="688197"/>
            <w:vAlign w:val="center"/>
          </w:tcPr>
          <w:p w14:paraId="601C790D" w14:textId="77777777" w:rsidR="00237EDA" w:rsidRPr="009A3536" w:rsidRDefault="00237EDA" w:rsidP="00FF5E5E">
            <w:pPr>
              <w:spacing w:line="280" w:lineRule="exact"/>
              <w:rPr>
                <w:rFonts w:ascii="Calibri" w:eastAsia="Calibri" w:hAnsi="Calibri" w:cs="Calibri"/>
                <w:color w:val="FFFFFF"/>
                <w:spacing w:val="5"/>
                <w:sz w:val="22"/>
                <w:szCs w:val="22"/>
              </w:rPr>
            </w:pPr>
          </w:p>
          <w:p w14:paraId="3F5CD5CB" w14:textId="77777777" w:rsidR="00237EDA" w:rsidRDefault="00237EDA" w:rsidP="00FF5E5E">
            <w:pPr>
              <w:spacing w:line="280" w:lineRule="exact"/>
              <w:rPr>
                <w:rFonts w:ascii="Calibri" w:eastAsia="Calibri" w:hAnsi="Calibri" w:cs="Calibri"/>
                <w:b/>
                <w:bCs/>
                <w:color w:val="FFFFFF"/>
                <w:spacing w:val="5"/>
                <w:sz w:val="22"/>
                <w:szCs w:val="22"/>
              </w:rPr>
            </w:pPr>
            <w:r>
              <w:rPr>
                <w:rFonts w:ascii="Calibri" w:eastAsia="Calibri" w:hAnsi="Calibri" w:cs="Calibri"/>
                <w:b/>
                <w:bCs/>
                <w:color w:val="FFFFFF"/>
                <w:spacing w:val="5"/>
                <w:sz w:val="22"/>
                <w:szCs w:val="22"/>
              </w:rPr>
              <w:t xml:space="preserve">Merchant City Festival Road Closure Information  - 28 July until 1 August 2022 </w:t>
            </w:r>
          </w:p>
          <w:p w14:paraId="6782A010" w14:textId="77777777" w:rsidR="00237EDA" w:rsidRDefault="00237EDA" w:rsidP="00FF5E5E">
            <w:pPr>
              <w:spacing w:line="280" w:lineRule="exact"/>
              <w:rPr>
                <w:rFonts w:ascii="Calibri" w:eastAsia="Calibri" w:hAnsi="Calibri" w:cs="Calibri"/>
                <w:b/>
                <w:bCs/>
                <w:color w:val="FFFFFF"/>
                <w:spacing w:val="5"/>
                <w:sz w:val="22"/>
                <w:szCs w:val="22"/>
              </w:rPr>
            </w:pPr>
            <w:r w:rsidRPr="00237EDA">
              <w:rPr>
                <w:rFonts w:ascii="Calibri" w:eastAsia="Calibri" w:hAnsi="Calibri" w:cs="Calibri"/>
                <w:b/>
                <w:bCs/>
                <w:color w:val="FFFFFF"/>
                <w:spacing w:val="5"/>
                <w:sz w:val="22"/>
                <w:szCs w:val="22"/>
              </w:rPr>
              <w:t>PROHIBITION WAITING AND LOADING OR UNLOADING</w:t>
            </w:r>
          </w:p>
          <w:p w14:paraId="1943856B" w14:textId="77777777" w:rsidR="00237EDA" w:rsidRPr="009A3536" w:rsidRDefault="00237EDA" w:rsidP="00FF5E5E">
            <w:pPr>
              <w:spacing w:line="280" w:lineRule="exact"/>
              <w:rPr>
                <w:rFonts w:ascii="Calibri" w:eastAsia="Calibri" w:hAnsi="Calibri" w:cs="Calibri"/>
                <w:b/>
                <w:bCs/>
                <w:color w:val="FFFFFF"/>
                <w:spacing w:val="5"/>
                <w:sz w:val="22"/>
                <w:szCs w:val="22"/>
              </w:rPr>
            </w:pPr>
          </w:p>
        </w:tc>
      </w:tr>
      <w:tr w:rsidR="00237EDA" w:rsidRPr="009A3536" w14:paraId="1058005A" w14:textId="77777777" w:rsidTr="00237EDA">
        <w:tc>
          <w:tcPr>
            <w:tcW w:w="3119" w:type="dxa"/>
            <w:tcBorders>
              <w:top w:val="single" w:sz="4" w:space="0" w:color="auto"/>
              <w:left w:val="single" w:sz="4" w:space="0" w:color="auto"/>
              <w:bottom w:val="single" w:sz="4" w:space="0" w:color="auto"/>
              <w:right w:val="single" w:sz="4" w:space="0" w:color="auto"/>
            </w:tcBorders>
            <w:shd w:val="clear" w:color="auto" w:fill="F2F2F2"/>
          </w:tcPr>
          <w:p w14:paraId="24926AE4" w14:textId="77777777" w:rsidR="00237EDA" w:rsidRDefault="00237EDA" w:rsidP="00FF5E5E">
            <w:pPr>
              <w:spacing w:line="280" w:lineRule="exact"/>
              <w:rPr>
                <w:rFonts w:ascii="Calibri" w:eastAsia="Calibri" w:hAnsi="Calibri" w:cs="Calibri"/>
                <w:b/>
                <w:bCs/>
                <w:spacing w:val="5"/>
                <w:sz w:val="22"/>
                <w:szCs w:val="22"/>
              </w:rPr>
            </w:pPr>
          </w:p>
          <w:p w14:paraId="201B780F" w14:textId="77777777" w:rsidR="00237EDA" w:rsidRPr="00E8651B" w:rsidRDefault="00237EDA" w:rsidP="00FF5E5E">
            <w:pPr>
              <w:spacing w:line="280" w:lineRule="exact"/>
              <w:rPr>
                <w:rFonts w:ascii="Calibri" w:eastAsia="Calibri" w:hAnsi="Calibri" w:cs="Calibri"/>
                <w:b/>
                <w:bCs/>
                <w:spacing w:val="5"/>
                <w:sz w:val="22"/>
                <w:szCs w:val="22"/>
              </w:rPr>
            </w:pPr>
            <w:r w:rsidRPr="00E8651B">
              <w:rPr>
                <w:rFonts w:ascii="Calibri" w:eastAsia="Calibri" w:hAnsi="Calibri" w:cs="Calibri"/>
                <w:b/>
                <w:bCs/>
                <w:spacing w:val="5"/>
                <w:sz w:val="22"/>
                <w:szCs w:val="22"/>
              </w:rPr>
              <w:t>15:00hrs - 27 July 2022 until 13:00hrs - 1 August 2022</w:t>
            </w:r>
          </w:p>
          <w:p w14:paraId="58D99903" w14:textId="77777777" w:rsidR="00E30B86" w:rsidRPr="00237EDA" w:rsidRDefault="00E30B86" w:rsidP="00FF5E5E">
            <w:pPr>
              <w:spacing w:line="280" w:lineRule="exact"/>
              <w:rPr>
                <w:rFonts w:ascii="Calibri" w:eastAsia="Calibri" w:hAnsi="Calibri" w:cs="Calibri"/>
                <w:color w:val="70AD47"/>
                <w:spacing w:val="5"/>
                <w:sz w:val="22"/>
                <w:szCs w:val="22"/>
              </w:rPr>
            </w:pPr>
          </w:p>
        </w:tc>
        <w:tc>
          <w:tcPr>
            <w:tcW w:w="6519" w:type="dxa"/>
            <w:tcBorders>
              <w:top w:val="single" w:sz="4" w:space="0" w:color="auto"/>
              <w:left w:val="single" w:sz="4" w:space="0" w:color="auto"/>
              <w:bottom w:val="single" w:sz="4" w:space="0" w:color="auto"/>
              <w:right w:val="single" w:sz="4" w:space="0" w:color="auto"/>
            </w:tcBorders>
            <w:shd w:val="clear" w:color="auto" w:fill="F2F2F2"/>
          </w:tcPr>
          <w:p w14:paraId="2ECFDF75" w14:textId="77777777" w:rsidR="00237EDA" w:rsidRPr="009A3536" w:rsidRDefault="00237EDA" w:rsidP="00FF5E5E">
            <w:pPr>
              <w:spacing w:line="280" w:lineRule="exact"/>
              <w:rPr>
                <w:rFonts w:ascii="Calibri" w:hAnsi="Calibri" w:cs="Calibri Light"/>
                <w:color w:val="000000"/>
                <w:spacing w:val="5"/>
                <w:sz w:val="22"/>
                <w:szCs w:val="22"/>
              </w:rPr>
            </w:pPr>
          </w:p>
          <w:p w14:paraId="77BC5D66" w14:textId="77777777" w:rsidR="00237EDA" w:rsidRPr="009A3536" w:rsidRDefault="00237EDA" w:rsidP="00FF5E5E">
            <w:pPr>
              <w:numPr>
                <w:ilvl w:val="1"/>
                <w:numId w:val="9"/>
              </w:numPr>
              <w:spacing w:line="280" w:lineRule="exact"/>
              <w:rPr>
                <w:rFonts w:ascii="Calibri" w:hAnsi="Calibri" w:cs="Calibri Light"/>
                <w:color w:val="000000"/>
                <w:spacing w:val="5"/>
                <w:sz w:val="22"/>
                <w:szCs w:val="22"/>
              </w:rPr>
            </w:pPr>
            <w:r w:rsidRPr="00237EDA">
              <w:rPr>
                <w:rFonts w:ascii="Calibri" w:hAnsi="Calibri" w:cs="Calibri Light"/>
                <w:color w:val="000000"/>
                <w:spacing w:val="5"/>
                <w:sz w:val="22"/>
                <w:szCs w:val="22"/>
              </w:rPr>
              <w:t>Brunswick Street between Wilson Street and Trongate</w:t>
            </w:r>
          </w:p>
        </w:tc>
      </w:tr>
      <w:tr w:rsidR="00237EDA" w:rsidRPr="009A3536" w14:paraId="004FD5F0" w14:textId="77777777" w:rsidTr="00237EDA">
        <w:tc>
          <w:tcPr>
            <w:tcW w:w="3119" w:type="dxa"/>
            <w:tcBorders>
              <w:top w:val="single" w:sz="4" w:space="0" w:color="auto"/>
              <w:left w:val="single" w:sz="4" w:space="0" w:color="auto"/>
              <w:bottom w:val="single" w:sz="4" w:space="0" w:color="auto"/>
              <w:right w:val="single" w:sz="4" w:space="0" w:color="auto"/>
            </w:tcBorders>
            <w:shd w:val="clear" w:color="auto" w:fill="F2F2F2"/>
          </w:tcPr>
          <w:p w14:paraId="1B123E8F" w14:textId="77777777" w:rsidR="00E30B86" w:rsidRDefault="00E30B86" w:rsidP="00E30B86">
            <w:pPr>
              <w:rPr>
                <w:rFonts w:asciiTheme="minorHAnsi" w:hAnsiTheme="minorHAnsi" w:cstheme="minorHAnsi"/>
                <w:sz w:val="22"/>
                <w:szCs w:val="22"/>
              </w:rPr>
            </w:pPr>
          </w:p>
          <w:p w14:paraId="25F6C0D4" w14:textId="77777777" w:rsidR="00E30B86" w:rsidRPr="00E8651B" w:rsidRDefault="00E30B86" w:rsidP="00E30B86">
            <w:pPr>
              <w:rPr>
                <w:rFonts w:asciiTheme="minorHAnsi" w:hAnsiTheme="minorHAnsi" w:cstheme="minorHAnsi"/>
                <w:b/>
                <w:bCs/>
                <w:sz w:val="22"/>
                <w:szCs w:val="22"/>
                <w:lang w:eastAsia="en-GB"/>
              </w:rPr>
            </w:pPr>
            <w:r w:rsidRPr="00E8651B">
              <w:rPr>
                <w:rFonts w:asciiTheme="minorHAnsi" w:hAnsiTheme="minorHAnsi" w:cstheme="minorHAnsi"/>
                <w:b/>
                <w:bCs/>
                <w:sz w:val="22"/>
                <w:szCs w:val="22"/>
              </w:rPr>
              <w:t>15:00hrs - 27 July 2022 until 23:59hrs - 31 July 2022</w:t>
            </w:r>
          </w:p>
          <w:p w14:paraId="0650466F" w14:textId="77777777" w:rsidR="00237EDA" w:rsidRPr="009A3536" w:rsidRDefault="00237EDA" w:rsidP="00FF5E5E">
            <w:pPr>
              <w:spacing w:line="280" w:lineRule="exact"/>
              <w:rPr>
                <w:rFonts w:ascii="Calibri" w:eastAsia="Calibri" w:hAnsi="Calibri" w:cs="Calibri"/>
                <w:b/>
                <w:bCs/>
                <w:color w:val="70AD47"/>
                <w:spacing w:val="5"/>
                <w:sz w:val="22"/>
                <w:szCs w:val="22"/>
              </w:rPr>
            </w:pPr>
          </w:p>
        </w:tc>
        <w:tc>
          <w:tcPr>
            <w:tcW w:w="6519" w:type="dxa"/>
            <w:tcBorders>
              <w:top w:val="single" w:sz="4" w:space="0" w:color="auto"/>
              <w:left w:val="single" w:sz="4" w:space="0" w:color="auto"/>
              <w:bottom w:val="single" w:sz="4" w:space="0" w:color="auto"/>
              <w:right w:val="single" w:sz="4" w:space="0" w:color="auto"/>
            </w:tcBorders>
            <w:shd w:val="clear" w:color="auto" w:fill="F2F2F2"/>
          </w:tcPr>
          <w:p w14:paraId="50AAB364" w14:textId="77777777" w:rsidR="00237EDA" w:rsidRPr="009A3536" w:rsidRDefault="00237EDA" w:rsidP="00FF5E5E">
            <w:pPr>
              <w:spacing w:line="280" w:lineRule="exact"/>
              <w:rPr>
                <w:rFonts w:ascii="Calibri" w:eastAsia="Calibri" w:hAnsi="Calibri" w:cs="Calibri Light"/>
                <w:color w:val="000000"/>
                <w:spacing w:val="5"/>
                <w:sz w:val="22"/>
                <w:szCs w:val="22"/>
              </w:rPr>
            </w:pPr>
          </w:p>
          <w:p w14:paraId="3FB0DD78" w14:textId="77777777" w:rsidR="00E30B86" w:rsidRPr="00E30B86" w:rsidRDefault="00E30B86" w:rsidP="00E30B86">
            <w:pPr>
              <w:numPr>
                <w:ilvl w:val="1"/>
                <w:numId w:val="9"/>
              </w:numPr>
              <w:spacing w:line="280" w:lineRule="exact"/>
              <w:rPr>
                <w:rFonts w:ascii="Calibri" w:hAnsi="Calibri" w:cs="Calibri Light"/>
                <w:color w:val="000000"/>
                <w:spacing w:val="5"/>
                <w:sz w:val="22"/>
                <w:szCs w:val="22"/>
              </w:rPr>
            </w:pPr>
            <w:r w:rsidRPr="00E30B86">
              <w:rPr>
                <w:rFonts w:ascii="Calibri" w:hAnsi="Calibri" w:cs="Calibri Light"/>
                <w:color w:val="000000"/>
                <w:spacing w:val="5"/>
                <w:sz w:val="22"/>
                <w:szCs w:val="22"/>
              </w:rPr>
              <w:t>Hutcheson Street for its full length</w:t>
            </w:r>
          </w:p>
          <w:p w14:paraId="7F2D0BC6" w14:textId="77777777" w:rsidR="00E30B86" w:rsidRPr="00E30B86" w:rsidRDefault="00E30B86" w:rsidP="00E30B86">
            <w:pPr>
              <w:numPr>
                <w:ilvl w:val="1"/>
                <w:numId w:val="9"/>
              </w:numPr>
              <w:spacing w:line="280" w:lineRule="exact"/>
              <w:rPr>
                <w:rFonts w:ascii="Calibri" w:hAnsi="Calibri" w:cs="Calibri Light"/>
                <w:color w:val="000000"/>
                <w:spacing w:val="5"/>
                <w:sz w:val="22"/>
                <w:szCs w:val="22"/>
              </w:rPr>
            </w:pPr>
            <w:r w:rsidRPr="00E30B86">
              <w:rPr>
                <w:rFonts w:ascii="Calibri" w:hAnsi="Calibri" w:cs="Calibri Light"/>
                <w:color w:val="000000"/>
                <w:spacing w:val="5"/>
                <w:sz w:val="22"/>
                <w:szCs w:val="22"/>
              </w:rPr>
              <w:t>Brunswick Street South of Wilson Street</w:t>
            </w:r>
          </w:p>
          <w:p w14:paraId="7E299A32" w14:textId="77777777" w:rsidR="00E30B86" w:rsidRPr="00E30B86" w:rsidRDefault="00E30B86" w:rsidP="00E30B86">
            <w:pPr>
              <w:numPr>
                <w:ilvl w:val="1"/>
                <w:numId w:val="9"/>
              </w:numPr>
              <w:spacing w:line="280" w:lineRule="exact"/>
              <w:rPr>
                <w:rFonts w:ascii="Calibri" w:hAnsi="Calibri" w:cs="Calibri Light"/>
                <w:color w:val="000000"/>
                <w:spacing w:val="5"/>
                <w:sz w:val="22"/>
                <w:szCs w:val="22"/>
              </w:rPr>
            </w:pPr>
            <w:r w:rsidRPr="00E30B86">
              <w:rPr>
                <w:rFonts w:ascii="Calibri" w:hAnsi="Calibri" w:cs="Calibri Light"/>
                <w:color w:val="000000"/>
                <w:spacing w:val="5"/>
                <w:sz w:val="22"/>
                <w:szCs w:val="22"/>
              </w:rPr>
              <w:t>Bell Street between Candleriggs and Albion Street</w:t>
            </w:r>
          </w:p>
          <w:p w14:paraId="1D0D6654" w14:textId="77777777" w:rsidR="00E30B86" w:rsidRPr="00E30B86" w:rsidRDefault="00E30B86" w:rsidP="00E30B86">
            <w:pPr>
              <w:numPr>
                <w:ilvl w:val="1"/>
                <w:numId w:val="9"/>
              </w:numPr>
              <w:spacing w:line="280" w:lineRule="exact"/>
              <w:rPr>
                <w:rFonts w:ascii="Calibri" w:hAnsi="Calibri" w:cs="Calibri Light"/>
                <w:color w:val="000000"/>
                <w:spacing w:val="5"/>
                <w:sz w:val="22"/>
                <w:szCs w:val="22"/>
              </w:rPr>
            </w:pPr>
            <w:r w:rsidRPr="00E30B86">
              <w:rPr>
                <w:rFonts w:ascii="Calibri" w:hAnsi="Calibri" w:cs="Calibri Light"/>
                <w:color w:val="000000"/>
                <w:spacing w:val="5"/>
                <w:sz w:val="22"/>
                <w:szCs w:val="22"/>
              </w:rPr>
              <w:t>Candleriggs for its full length</w:t>
            </w:r>
          </w:p>
          <w:p w14:paraId="261B693A" w14:textId="77777777" w:rsidR="00E30B86" w:rsidRPr="00E30B86" w:rsidRDefault="00E30B86" w:rsidP="00E30B86">
            <w:pPr>
              <w:numPr>
                <w:ilvl w:val="1"/>
                <w:numId w:val="9"/>
              </w:numPr>
              <w:spacing w:line="280" w:lineRule="exact"/>
              <w:rPr>
                <w:rFonts w:ascii="Calibri" w:hAnsi="Calibri" w:cs="Calibri Light"/>
                <w:color w:val="000000"/>
                <w:spacing w:val="5"/>
                <w:sz w:val="22"/>
                <w:szCs w:val="22"/>
              </w:rPr>
            </w:pPr>
            <w:r w:rsidRPr="00E30B86">
              <w:rPr>
                <w:rFonts w:ascii="Calibri" w:hAnsi="Calibri" w:cs="Calibri Light"/>
                <w:color w:val="000000"/>
                <w:spacing w:val="5"/>
                <w:sz w:val="22"/>
                <w:szCs w:val="22"/>
              </w:rPr>
              <w:t>Garth Street for its full length</w:t>
            </w:r>
          </w:p>
          <w:p w14:paraId="04A09F34" w14:textId="77777777" w:rsidR="00E30B86" w:rsidRPr="00E30B86" w:rsidRDefault="00E30B86" w:rsidP="00E30B86">
            <w:pPr>
              <w:numPr>
                <w:ilvl w:val="1"/>
                <w:numId w:val="9"/>
              </w:numPr>
              <w:spacing w:line="280" w:lineRule="exact"/>
              <w:rPr>
                <w:rFonts w:ascii="Calibri" w:hAnsi="Calibri" w:cs="Calibri Light"/>
                <w:color w:val="000000"/>
                <w:spacing w:val="5"/>
                <w:sz w:val="22"/>
                <w:szCs w:val="22"/>
              </w:rPr>
            </w:pPr>
            <w:r w:rsidRPr="00E30B86">
              <w:rPr>
                <w:rFonts w:ascii="Calibri" w:hAnsi="Calibri" w:cs="Calibri Light"/>
                <w:color w:val="000000"/>
                <w:spacing w:val="5"/>
                <w:sz w:val="22"/>
                <w:szCs w:val="22"/>
              </w:rPr>
              <w:t xml:space="preserve">Wilson Street between Glassford Street </w:t>
            </w:r>
            <w:r w:rsidR="003B681C">
              <w:rPr>
                <w:rFonts w:ascii="Calibri" w:hAnsi="Calibri" w:cs="Calibri Light"/>
                <w:color w:val="000000"/>
                <w:spacing w:val="5"/>
                <w:sz w:val="22"/>
                <w:szCs w:val="22"/>
              </w:rPr>
              <w:t xml:space="preserve">and </w:t>
            </w:r>
            <w:r w:rsidRPr="00E30B86">
              <w:rPr>
                <w:rFonts w:ascii="Calibri" w:hAnsi="Calibri" w:cs="Calibri Light"/>
                <w:color w:val="000000"/>
                <w:spacing w:val="5"/>
                <w:sz w:val="22"/>
                <w:szCs w:val="22"/>
              </w:rPr>
              <w:t>Candleriggs</w:t>
            </w:r>
          </w:p>
          <w:p w14:paraId="21084C29" w14:textId="77777777" w:rsidR="00237EDA" w:rsidRPr="00E30B86" w:rsidRDefault="00E30B86" w:rsidP="00E30B86">
            <w:pPr>
              <w:numPr>
                <w:ilvl w:val="1"/>
                <w:numId w:val="9"/>
              </w:numPr>
              <w:spacing w:line="280" w:lineRule="exact"/>
              <w:rPr>
                <w:rFonts w:ascii="Calibri" w:hAnsi="Calibri" w:cs="Calibri Light"/>
                <w:color w:val="000000"/>
                <w:spacing w:val="5"/>
                <w:sz w:val="22"/>
                <w:szCs w:val="22"/>
              </w:rPr>
            </w:pPr>
            <w:r w:rsidRPr="00E30B86">
              <w:rPr>
                <w:rFonts w:ascii="Calibri" w:hAnsi="Calibri" w:cs="Calibri Light"/>
                <w:color w:val="000000"/>
                <w:spacing w:val="5"/>
                <w:sz w:val="22"/>
                <w:szCs w:val="22"/>
              </w:rPr>
              <w:t>Hutcheson Street for its full length</w:t>
            </w:r>
          </w:p>
          <w:p w14:paraId="565E7232" w14:textId="77777777" w:rsidR="00237EDA" w:rsidRPr="009A3536" w:rsidRDefault="00237EDA" w:rsidP="00FF5E5E">
            <w:pPr>
              <w:spacing w:line="280" w:lineRule="exact"/>
              <w:ind w:left="1069"/>
              <w:rPr>
                <w:rFonts w:ascii="Calibri" w:eastAsia="Calibri" w:hAnsi="Calibri" w:cs="Calibri Light"/>
                <w:color w:val="70AD47"/>
                <w:spacing w:val="5"/>
                <w:sz w:val="22"/>
                <w:szCs w:val="22"/>
              </w:rPr>
            </w:pPr>
          </w:p>
        </w:tc>
      </w:tr>
      <w:tr w:rsidR="00E30B86" w:rsidRPr="009A3536" w14:paraId="6F4D20C8" w14:textId="77777777" w:rsidTr="00237EDA">
        <w:tc>
          <w:tcPr>
            <w:tcW w:w="3119" w:type="dxa"/>
            <w:tcBorders>
              <w:top w:val="single" w:sz="4" w:space="0" w:color="auto"/>
              <w:left w:val="single" w:sz="4" w:space="0" w:color="auto"/>
              <w:bottom w:val="single" w:sz="4" w:space="0" w:color="auto"/>
              <w:right w:val="single" w:sz="4" w:space="0" w:color="auto"/>
            </w:tcBorders>
            <w:shd w:val="clear" w:color="auto" w:fill="F2F2F2"/>
          </w:tcPr>
          <w:p w14:paraId="11CF0FA3" w14:textId="77777777" w:rsidR="00E30B86" w:rsidRDefault="00E30B86" w:rsidP="00E30B86">
            <w:pPr>
              <w:spacing w:line="280" w:lineRule="exact"/>
              <w:rPr>
                <w:rFonts w:ascii="Calibri" w:eastAsia="Calibri" w:hAnsi="Calibri" w:cs="Calibri"/>
                <w:spacing w:val="5"/>
                <w:sz w:val="22"/>
                <w:szCs w:val="22"/>
              </w:rPr>
            </w:pPr>
          </w:p>
          <w:p w14:paraId="4F97A394" w14:textId="77777777" w:rsidR="00E30B86" w:rsidRPr="00E8651B" w:rsidRDefault="00E30B86" w:rsidP="00E30B86">
            <w:pPr>
              <w:spacing w:line="280" w:lineRule="exact"/>
              <w:rPr>
                <w:rFonts w:ascii="Calibri" w:eastAsia="Calibri" w:hAnsi="Calibri" w:cs="Calibri"/>
                <w:b/>
                <w:bCs/>
                <w:spacing w:val="5"/>
                <w:sz w:val="22"/>
                <w:szCs w:val="22"/>
              </w:rPr>
            </w:pPr>
            <w:r w:rsidRPr="00E8651B">
              <w:rPr>
                <w:rFonts w:ascii="Calibri" w:eastAsia="Calibri" w:hAnsi="Calibri" w:cs="Calibri"/>
                <w:b/>
                <w:bCs/>
                <w:spacing w:val="5"/>
                <w:sz w:val="22"/>
                <w:szCs w:val="22"/>
              </w:rPr>
              <w:t>15:00hrs - 29 July 2022 until 23:59hrs - 31 July 2022</w:t>
            </w:r>
          </w:p>
          <w:p w14:paraId="076B31ED" w14:textId="77777777" w:rsidR="00E30B86" w:rsidRPr="009A3536" w:rsidRDefault="00E30B86" w:rsidP="00E30B86">
            <w:pPr>
              <w:spacing w:line="280" w:lineRule="exact"/>
              <w:rPr>
                <w:rFonts w:ascii="Calibri" w:eastAsia="Calibri" w:hAnsi="Calibri" w:cs="Calibri"/>
                <w:b/>
                <w:bCs/>
                <w:spacing w:val="5"/>
                <w:sz w:val="22"/>
                <w:szCs w:val="22"/>
              </w:rPr>
            </w:pPr>
          </w:p>
        </w:tc>
        <w:tc>
          <w:tcPr>
            <w:tcW w:w="6519" w:type="dxa"/>
            <w:tcBorders>
              <w:top w:val="single" w:sz="4" w:space="0" w:color="auto"/>
              <w:left w:val="single" w:sz="4" w:space="0" w:color="auto"/>
              <w:bottom w:val="single" w:sz="4" w:space="0" w:color="auto"/>
              <w:right w:val="single" w:sz="4" w:space="0" w:color="auto"/>
            </w:tcBorders>
            <w:shd w:val="clear" w:color="auto" w:fill="F2F2F2"/>
          </w:tcPr>
          <w:p w14:paraId="36670FE3" w14:textId="77777777" w:rsidR="00E30B86" w:rsidRPr="00E30B86" w:rsidRDefault="00E30B86" w:rsidP="00E30B86">
            <w:pPr>
              <w:numPr>
                <w:ilvl w:val="1"/>
                <w:numId w:val="9"/>
              </w:numPr>
              <w:spacing w:line="280" w:lineRule="exact"/>
              <w:rPr>
                <w:rFonts w:ascii="Calibri" w:hAnsi="Calibri" w:cs="Calibri Light"/>
                <w:color w:val="000000"/>
                <w:spacing w:val="5"/>
                <w:sz w:val="22"/>
                <w:szCs w:val="22"/>
              </w:rPr>
            </w:pPr>
            <w:r w:rsidRPr="00E30B86">
              <w:rPr>
                <w:rFonts w:ascii="Calibri" w:hAnsi="Calibri" w:cs="Calibri Light"/>
                <w:color w:val="000000"/>
                <w:spacing w:val="5"/>
                <w:sz w:val="22"/>
                <w:szCs w:val="22"/>
              </w:rPr>
              <w:t>Albion Street between Blackfriars Street and Trongate – local access to Q-Park</w:t>
            </w:r>
          </w:p>
          <w:p w14:paraId="2AD9598C" w14:textId="77777777" w:rsidR="00E30B86" w:rsidRPr="00E30B86" w:rsidRDefault="00E30B86" w:rsidP="00E30B86">
            <w:pPr>
              <w:numPr>
                <w:ilvl w:val="1"/>
                <w:numId w:val="9"/>
              </w:numPr>
              <w:spacing w:line="280" w:lineRule="exact"/>
              <w:rPr>
                <w:rFonts w:ascii="Calibri" w:hAnsi="Calibri" w:cs="Calibri Light"/>
                <w:color w:val="000000"/>
                <w:spacing w:val="5"/>
                <w:sz w:val="22"/>
                <w:szCs w:val="22"/>
              </w:rPr>
            </w:pPr>
            <w:r w:rsidRPr="00E30B86">
              <w:rPr>
                <w:rFonts w:ascii="Calibri" w:hAnsi="Calibri" w:cs="Calibri Light"/>
                <w:color w:val="000000"/>
                <w:spacing w:val="5"/>
                <w:sz w:val="22"/>
                <w:szCs w:val="22"/>
              </w:rPr>
              <w:t>Bell Street between Albion Street and Walls Street</w:t>
            </w:r>
          </w:p>
        </w:tc>
      </w:tr>
      <w:tr w:rsidR="00E30B86" w:rsidRPr="009A3536" w14:paraId="2548371F" w14:textId="77777777" w:rsidTr="00237EDA">
        <w:tc>
          <w:tcPr>
            <w:tcW w:w="3119" w:type="dxa"/>
            <w:tcBorders>
              <w:top w:val="single" w:sz="4" w:space="0" w:color="auto"/>
              <w:left w:val="single" w:sz="4" w:space="0" w:color="auto"/>
              <w:bottom w:val="single" w:sz="4" w:space="0" w:color="auto"/>
              <w:right w:val="single" w:sz="4" w:space="0" w:color="auto"/>
            </w:tcBorders>
            <w:shd w:val="clear" w:color="auto" w:fill="F2F2F2"/>
          </w:tcPr>
          <w:p w14:paraId="7CEF7916" w14:textId="77777777" w:rsidR="00E30B86" w:rsidRDefault="00E30B86" w:rsidP="00E30B86">
            <w:pPr>
              <w:spacing w:line="280" w:lineRule="exact"/>
              <w:rPr>
                <w:rFonts w:ascii="Calibri" w:eastAsia="Calibri" w:hAnsi="Calibri" w:cs="Calibri"/>
                <w:b/>
                <w:bCs/>
                <w:spacing w:val="5"/>
                <w:sz w:val="22"/>
                <w:szCs w:val="22"/>
              </w:rPr>
            </w:pPr>
          </w:p>
          <w:p w14:paraId="0A053882" w14:textId="77777777" w:rsidR="00E30B86" w:rsidRPr="00E30B86" w:rsidRDefault="00E30B86" w:rsidP="00E30B86">
            <w:pPr>
              <w:spacing w:line="280" w:lineRule="exact"/>
              <w:rPr>
                <w:rFonts w:ascii="Calibri" w:eastAsia="Calibri" w:hAnsi="Calibri" w:cs="Calibri"/>
                <w:b/>
                <w:bCs/>
                <w:spacing w:val="5"/>
                <w:sz w:val="22"/>
                <w:szCs w:val="22"/>
              </w:rPr>
            </w:pPr>
            <w:r w:rsidRPr="00E30B86">
              <w:rPr>
                <w:rFonts w:ascii="Calibri" w:eastAsia="Calibri" w:hAnsi="Calibri" w:cs="Calibri"/>
                <w:b/>
                <w:bCs/>
                <w:spacing w:val="5"/>
                <w:sz w:val="22"/>
                <w:szCs w:val="22"/>
              </w:rPr>
              <w:t>SUSPENSION OF BUS LANE</w:t>
            </w:r>
          </w:p>
          <w:p w14:paraId="05557BEB" w14:textId="77777777" w:rsidR="00E30B86" w:rsidRPr="00E30B86" w:rsidRDefault="00E30B86" w:rsidP="00E30B86">
            <w:pPr>
              <w:spacing w:line="280" w:lineRule="exact"/>
              <w:rPr>
                <w:rFonts w:ascii="Calibri" w:eastAsia="Calibri" w:hAnsi="Calibri" w:cs="Calibri"/>
                <w:b/>
                <w:bCs/>
                <w:spacing w:val="5"/>
                <w:sz w:val="22"/>
                <w:szCs w:val="22"/>
              </w:rPr>
            </w:pPr>
          </w:p>
          <w:p w14:paraId="3B7F8BB0" w14:textId="77777777" w:rsidR="00E30B86" w:rsidRPr="00E8651B" w:rsidRDefault="00E30B86" w:rsidP="00E30B86">
            <w:pPr>
              <w:spacing w:line="280" w:lineRule="exact"/>
              <w:rPr>
                <w:rFonts w:ascii="Calibri" w:eastAsia="Calibri" w:hAnsi="Calibri" w:cs="Calibri"/>
                <w:b/>
                <w:bCs/>
                <w:spacing w:val="5"/>
                <w:sz w:val="22"/>
                <w:szCs w:val="22"/>
              </w:rPr>
            </w:pPr>
            <w:r w:rsidRPr="00E8651B">
              <w:rPr>
                <w:rFonts w:ascii="Calibri" w:eastAsia="Calibri" w:hAnsi="Calibri" w:cs="Calibri"/>
                <w:b/>
                <w:bCs/>
                <w:spacing w:val="5"/>
                <w:sz w:val="22"/>
                <w:szCs w:val="22"/>
              </w:rPr>
              <w:t>04:00hrs - 27 July 2022 until 23:59hrs - 31 July 2022</w:t>
            </w:r>
          </w:p>
          <w:p w14:paraId="271EA3F3" w14:textId="77777777" w:rsidR="00E30B86" w:rsidRPr="009A3536" w:rsidRDefault="00E30B86" w:rsidP="00E30B86">
            <w:pPr>
              <w:spacing w:line="280" w:lineRule="exact"/>
              <w:rPr>
                <w:rFonts w:ascii="Calibri" w:eastAsia="Calibri" w:hAnsi="Calibri" w:cs="Calibri"/>
                <w:b/>
                <w:bCs/>
                <w:spacing w:val="5"/>
                <w:sz w:val="22"/>
                <w:szCs w:val="22"/>
              </w:rPr>
            </w:pPr>
          </w:p>
        </w:tc>
        <w:tc>
          <w:tcPr>
            <w:tcW w:w="6519" w:type="dxa"/>
            <w:tcBorders>
              <w:top w:val="single" w:sz="4" w:space="0" w:color="auto"/>
              <w:left w:val="single" w:sz="4" w:space="0" w:color="auto"/>
              <w:bottom w:val="single" w:sz="4" w:space="0" w:color="auto"/>
              <w:right w:val="single" w:sz="4" w:space="0" w:color="auto"/>
            </w:tcBorders>
            <w:shd w:val="clear" w:color="auto" w:fill="F2F2F2"/>
          </w:tcPr>
          <w:p w14:paraId="5D845FEA" w14:textId="77777777" w:rsidR="00E30B86" w:rsidRDefault="00E30B86" w:rsidP="00E30B86">
            <w:pPr>
              <w:spacing w:line="280" w:lineRule="exact"/>
              <w:ind w:left="360"/>
              <w:rPr>
                <w:rFonts w:ascii="Calibri" w:hAnsi="Calibri" w:cs="Calibri Light"/>
                <w:color w:val="000000"/>
                <w:spacing w:val="5"/>
                <w:sz w:val="22"/>
                <w:szCs w:val="22"/>
              </w:rPr>
            </w:pPr>
          </w:p>
          <w:p w14:paraId="3A608E84" w14:textId="77777777" w:rsidR="00E30B86" w:rsidRPr="00FD3437" w:rsidRDefault="00FD3437" w:rsidP="00FD3437">
            <w:pPr>
              <w:pStyle w:val="ListParagraph"/>
              <w:numPr>
                <w:ilvl w:val="1"/>
                <w:numId w:val="9"/>
              </w:numPr>
              <w:spacing w:line="280" w:lineRule="exact"/>
              <w:rPr>
                <w:rFonts w:ascii="Calibri" w:hAnsi="Calibri" w:cs="Calibri Light"/>
                <w:color w:val="000000"/>
                <w:spacing w:val="5"/>
                <w:sz w:val="22"/>
                <w:szCs w:val="22"/>
              </w:rPr>
            </w:pPr>
            <w:r w:rsidRPr="00FD3437">
              <w:rPr>
                <w:rFonts w:ascii="Calibri" w:hAnsi="Calibri" w:cs="Calibri Light"/>
                <w:color w:val="000000"/>
                <w:spacing w:val="5"/>
                <w:sz w:val="22"/>
                <w:szCs w:val="22"/>
              </w:rPr>
              <w:t xml:space="preserve">Glassford Street, northbound between Trongate and Wilson Street </w:t>
            </w:r>
          </w:p>
        </w:tc>
      </w:tr>
    </w:tbl>
    <w:p w14:paraId="5E775995" w14:textId="77777777" w:rsidR="00ED7549" w:rsidRPr="009A3536" w:rsidRDefault="00ED7549" w:rsidP="00DC232F">
      <w:pPr>
        <w:pStyle w:val="GlasgowLifetext"/>
      </w:pPr>
    </w:p>
    <w:p w14:paraId="23B4813F" w14:textId="77777777" w:rsidR="00BA3ECB" w:rsidRPr="009A3536" w:rsidRDefault="00BA3ECB" w:rsidP="00DC232F">
      <w:pPr>
        <w:pStyle w:val="GlasgowLifetext"/>
      </w:pPr>
    </w:p>
    <w:p w14:paraId="5ECF18BD" w14:textId="77777777" w:rsidR="00E8651B" w:rsidRDefault="00E8651B" w:rsidP="00E8651B">
      <w:pPr>
        <w:pStyle w:val="GlasgowLifetext"/>
      </w:pPr>
      <w:r>
        <w:t xml:space="preserve">Local businesses will still be able to receive deliveries each day from </w:t>
      </w:r>
      <w:r w:rsidRPr="00E8651B">
        <w:rPr>
          <w:b/>
          <w:bCs/>
        </w:rPr>
        <w:t>6.00am until 11.00am</w:t>
      </w:r>
      <w:r>
        <w:t xml:space="preserve"> at which time a vehicle curfew will be implemented with no vehicle access or movement between the hours of </w:t>
      </w:r>
      <w:r w:rsidR="00576544">
        <w:rPr>
          <w:b/>
          <w:bCs/>
        </w:rPr>
        <w:t>11.00</w:t>
      </w:r>
      <w:r w:rsidRPr="00E43A2A">
        <w:rPr>
          <w:b/>
          <w:bCs/>
        </w:rPr>
        <w:t>am and 10.30pm</w:t>
      </w:r>
      <w:r>
        <w:t xml:space="preserve"> each day. Local businesses should also liaise with their waste and recycling contractor to arrange uplifts out with </w:t>
      </w:r>
      <w:r w:rsidR="003B681C">
        <w:rPr>
          <w:b/>
          <w:bCs/>
        </w:rPr>
        <w:t>11</w:t>
      </w:r>
      <w:r w:rsidRPr="00E43A2A">
        <w:rPr>
          <w:b/>
          <w:bCs/>
        </w:rPr>
        <w:t xml:space="preserve">.00am and </w:t>
      </w:r>
      <w:r w:rsidR="00576544">
        <w:rPr>
          <w:b/>
          <w:bCs/>
        </w:rPr>
        <w:t>10</w:t>
      </w:r>
      <w:r w:rsidRPr="00E43A2A">
        <w:rPr>
          <w:b/>
          <w:bCs/>
        </w:rPr>
        <w:t>.30pm</w:t>
      </w:r>
      <w:r>
        <w:t xml:space="preserve"> each day.  Deliveries arriving during the allocated time above should enter Merchant City via Candleriggs at Ingram Street and exit the site via Wilson Street at Glassford Street.  All deliveries will be directed by the stewards.  </w:t>
      </w:r>
    </w:p>
    <w:p w14:paraId="49F4F61B" w14:textId="77777777" w:rsidR="00E8651B" w:rsidRDefault="00E8651B" w:rsidP="00E8651B">
      <w:pPr>
        <w:pStyle w:val="GlasgowLifetext"/>
      </w:pPr>
    </w:p>
    <w:p w14:paraId="559255C7" w14:textId="77777777" w:rsidR="00E8651B" w:rsidRDefault="00E8651B" w:rsidP="00E8651B">
      <w:pPr>
        <w:pStyle w:val="GlasgowLifetext"/>
      </w:pPr>
      <w:r>
        <w:t xml:space="preserve">Every effort will be made to ensure that the event runs with minimum disruption to local businesses and </w:t>
      </w:r>
      <w:r w:rsidR="007776AF">
        <w:t>residents,</w:t>
      </w:r>
      <w:r>
        <w:t xml:space="preserve"> and we hope that you will join us to enjoy this free, multi-art form festival with your neighbours, </w:t>
      </w:r>
      <w:r w:rsidR="007776AF">
        <w:t>family,</w:t>
      </w:r>
      <w:r>
        <w:t xml:space="preserve"> and friends. Further information is available at the Merchant City Festival website </w:t>
      </w:r>
      <w:bookmarkStart w:id="1" w:name="_Hlk105420016"/>
      <w:r w:rsidR="00550F0F">
        <w:fldChar w:fldCharType="begin"/>
      </w:r>
      <w:r w:rsidR="00550F0F">
        <w:instrText xml:space="preserve"> HYPERLINK "http://www.merchantcityfestival.com" </w:instrText>
      </w:r>
      <w:r w:rsidR="00550F0F">
        <w:fldChar w:fldCharType="separate"/>
      </w:r>
      <w:r w:rsidR="00E43A2A" w:rsidRPr="00F43956">
        <w:rPr>
          <w:rStyle w:val="Hyperlink"/>
        </w:rPr>
        <w:t>www.merchantcityfestival.com</w:t>
      </w:r>
      <w:r w:rsidR="00550F0F">
        <w:rPr>
          <w:rStyle w:val="Hyperlink"/>
        </w:rPr>
        <w:fldChar w:fldCharType="end"/>
      </w:r>
      <w:r>
        <w:t xml:space="preserve"> </w:t>
      </w:r>
      <w:bookmarkEnd w:id="1"/>
      <w:r>
        <w:t>and our social media channels:</w:t>
      </w:r>
    </w:p>
    <w:p w14:paraId="69F1A9AD" w14:textId="77777777" w:rsidR="00E8651B" w:rsidRDefault="00E8651B" w:rsidP="00E8651B">
      <w:pPr>
        <w:pStyle w:val="GlasgowLifetext"/>
      </w:pPr>
    </w:p>
    <w:p w14:paraId="770751BF" w14:textId="77777777" w:rsidR="00163C5B" w:rsidRDefault="00163C5B" w:rsidP="00163C5B">
      <w:pPr>
        <w:pStyle w:val="GlasgowLifetext"/>
      </w:pPr>
      <w:bookmarkStart w:id="2" w:name="_Hlk105420061"/>
      <w:r>
        <w:t>Twitter: @MerchCityFest</w:t>
      </w:r>
    </w:p>
    <w:p w14:paraId="6ED80EE9" w14:textId="77777777" w:rsidR="00163C5B" w:rsidRDefault="00163C5B" w:rsidP="00163C5B">
      <w:pPr>
        <w:pStyle w:val="GlasgowLifetext"/>
      </w:pPr>
      <w:r>
        <w:t>Facebook: @MerchantCityFestival</w:t>
      </w:r>
    </w:p>
    <w:p w14:paraId="71C0EAAA" w14:textId="77777777" w:rsidR="00E8651B" w:rsidRDefault="00163C5B" w:rsidP="00163C5B">
      <w:pPr>
        <w:pStyle w:val="GlasgowLifetext"/>
      </w:pPr>
      <w:r>
        <w:t>Instagram: @merchantcityfestival</w:t>
      </w:r>
    </w:p>
    <w:bookmarkEnd w:id="2"/>
    <w:p w14:paraId="10F77CDD" w14:textId="5B1100B0" w:rsidR="00163C5B" w:rsidRDefault="00163C5B" w:rsidP="00163C5B">
      <w:pPr>
        <w:pStyle w:val="GlasgowLifetext"/>
      </w:pPr>
    </w:p>
    <w:p w14:paraId="277B8390" w14:textId="3A156FCC" w:rsidR="00DB6AFD" w:rsidRDefault="00621518" w:rsidP="00621518">
      <w:pPr>
        <w:pStyle w:val="GlasgowLifetext"/>
      </w:pPr>
      <w:r>
        <w:t xml:space="preserve">Should you wish clarification on any of the operational information detailed above then please call </w:t>
      </w:r>
      <w:r w:rsidRPr="0080447B">
        <w:rPr>
          <w:b/>
          <w:bCs/>
          <w:color w:val="auto"/>
        </w:rPr>
        <w:t>0141 287 8985</w:t>
      </w:r>
      <w:r>
        <w:rPr>
          <w:color w:val="auto"/>
        </w:rPr>
        <w:t xml:space="preserve"> and leave your name, telephone number with your enquiry and a member of the team will call you back,  </w:t>
      </w:r>
      <w:r>
        <w:t xml:space="preserve">or alternatively email </w:t>
      </w:r>
      <w:hyperlink r:id="rId10" w:history="1">
        <w:r w:rsidRPr="00F43956">
          <w:rPr>
            <w:rStyle w:val="Hyperlink"/>
          </w:rPr>
          <w:t>glasgowevents@glasgowlife.org.uk</w:t>
        </w:r>
      </w:hyperlink>
      <w:r>
        <w:t xml:space="preserve"> .</w:t>
      </w:r>
    </w:p>
    <w:p w14:paraId="636EA685" w14:textId="77777777" w:rsidR="00E952B5" w:rsidRDefault="00E952B5" w:rsidP="00621518">
      <w:pPr>
        <w:pStyle w:val="GlasgowLifetext"/>
      </w:pPr>
    </w:p>
    <w:p w14:paraId="6DCCCE81" w14:textId="77777777" w:rsidR="0080447B" w:rsidRDefault="0080447B" w:rsidP="00621518">
      <w:pPr>
        <w:pStyle w:val="GlasgowLifetext"/>
      </w:pPr>
    </w:p>
    <w:p w14:paraId="40DA3145" w14:textId="6D2EABE3" w:rsidR="00DB6AFD" w:rsidRPr="00DB6AFD" w:rsidRDefault="00DB6AFD" w:rsidP="00DB6AFD">
      <w:pPr>
        <w:pStyle w:val="GlasgowLifesubheading"/>
      </w:pPr>
      <w:bookmarkStart w:id="3" w:name="_Hlk105422351"/>
      <w:r w:rsidRPr="00DB6AFD">
        <w:t>Information Session</w:t>
      </w:r>
      <w:r>
        <w:t xml:space="preserve"> – 6.30pm to 8.30pm – </w:t>
      </w:r>
      <w:r w:rsidR="003A5C71">
        <w:t xml:space="preserve"> Thursday </w:t>
      </w:r>
      <w:r>
        <w:t>7 July</w:t>
      </w:r>
    </w:p>
    <w:p w14:paraId="5297E6FA" w14:textId="77777777" w:rsidR="00DB6AFD" w:rsidRPr="00DB6AFD" w:rsidRDefault="00DB6AFD" w:rsidP="00DB6AFD">
      <w:pPr>
        <w:pStyle w:val="Pa0"/>
        <w:rPr>
          <w:rFonts w:asciiTheme="minorHAnsi" w:hAnsiTheme="minorHAnsi" w:cstheme="minorHAnsi"/>
          <w:color w:val="000000"/>
          <w:sz w:val="22"/>
          <w:szCs w:val="22"/>
        </w:rPr>
      </w:pPr>
    </w:p>
    <w:p w14:paraId="7C2CC248" w14:textId="26F72C1C" w:rsidR="00DB6AFD" w:rsidRDefault="00DB6AFD" w:rsidP="00DB6AFD">
      <w:pPr>
        <w:pStyle w:val="GlasgowLifetext"/>
      </w:pPr>
      <w:r w:rsidRPr="00DB6AFD">
        <w:t xml:space="preserve">We will be holding a </w:t>
      </w:r>
      <w:proofErr w:type="gramStart"/>
      <w:r w:rsidRPr="00DB6AFD">
        <w:t>drop in</w:t>
      </w:r>
      <w:proofErr w:type="gramEnd"/>
      <w:r w:rsidRPr="00DB6AFD">
        <w:t xml:space="preserve"> session at the Central Courtyard in Merchant Square from </w:t>
      </w:r>
      <w:r w:rsidRPr="00DB6AFD">
        <w:rPr>
          <w:b/>
          <w:bCs/>
        </w:rPr>
        <w:t xml:space="preserve">6.30pm to 8.30pm on </w:t>
      </w:r>
      <w:r w:rsidR="003A5C71">
        <w:rPr>
          <w:b/>
          <w:bCs/>
        </w:rPr>
        <w:t xml:space="preserve">Thursday </w:t>
      </w:r>
      <w:r w:rsidRPr="00DB6AFD">
        <w:rPr>
          <w:b/>
          <w:bCs/>
        </w:rPr>
        <w:t xml:space="preserve">7 July </w:t>
      </w:r>
      <w:r w:rsidRPr="00DB6AFD">
        <w:t xml:space="preserve">entry from </w:t>
      </w:r>
      <w:proofErr w:type="spellStart"/>
      <w:r w:rsidRPr="00DB6AFD">
        <w:t>Candleriggs</w:t>
      </w:r>
      <w:proofErr w:type="spellEnd"/>
      <w:r w:rsidRPr="00DB6AFD">
        <w:t xml:space="preserve">, Albion Street and Bell Street   We would encourage you to visit this session if you </w:t>
      </w:r>
      <w:r>
        <w:t xml:space="preserve">require any further information or would like to discuss </w:t>
      </w:r>
      <w:r w:rsidRPr="00DB6AFD">
        <w:t>any aspect of the event</w:t>
      </w:r>
      <w:r>
        <w:t xml:space="preserve"> with us.</w:t>
      </w:r>
    </w:p>
    <w:p w14:paraId="7364084F" w14:textId="77777777" w:rsidR="00E952B5" w:rsidRPr="00DB6AFD" w:rsidRDefault="00E952B5" w:rsidP="00DB6AFD">
      <w:pPr>
        <w:pStyle w:val="GlasgowLifetext"/>
      </w:pPr>
    </w:p>
    <w:bookmarkEnd w:id="3"/>
    <w:p w14:paraId="2E7CF656" w14:textId="77777777" w:rsidR="00621518" w:rsidRDefault="00621518" w:rsidP="00163C5B">
      <w:pPr>
        <w:pStyle w:val="GlasgowLifetext"/>
      </w:pPr>
    </w:p>
    <w:p w14:paraId="017DDC91" w14:textId="77777777" w:rsidR="00E43A2A" w:rsidRPr="009A3536" w:rsidRDefault="007776AF" w:rsidP="00E43A2A">
      <w:pPr>
        <w:pStyle w:val="GlasgowLifesubheading"/>
      </w:pPr>
      <w:r>
        <w:t xml:space="preserve">The </w:t>
      </w:r>
      <w:r w:rsidR="00327EEF">
        <w:t>Get Involved Fund is Back!</w:t>
      </w:r>
    </w:p>
    <w:p w14:paraId="54835594" w14:textId="77777777" w:rsidR="00E43A2A" w:rsidRDefault="00E43A2A" w:rsidP="00E8651B">
      <w:pPr>
        <w:pStyle w:val="GlasgowLifetext"/>
      </w:pPr>
    </w:p>
    <w:p w14:paraId="4D7703BB" w14:textId="0D3051A2" w:rsidR="00327EEF" w:rsidRDefault="00327EEF" w:rsidP="00327EEF">
      <w:pPr>
        <w:pStyle w:val="GlasgowLifetext"/>
      </w:pPr>
      <w:r>
        <w:t xml:space="preserve">We want to support local businesses to do or offer something special for the festival and help attract as much business as possible during the four festival days. </w:t>
      </w:r>
      <w:r w:rsidR="00550F0F" w:rsidRPr="00550F0F">
        <w:t>This fund can support a range of activities such as enhancing your outdoor area with decorations, using the colour palette of the festival (purple, mustard, teal and red) or extending your current entertainment content to the operating times of the festival.</w:t>
      </w:r>
      <w:r w:rsidR="00550F0F">
        <w:t xml:space="preserve">  </w:t>
      </w:r>
      <w:r>
        <w:t xml:space="preserve">We are supporting businesses within our closed road footprint. Businesses along Ingram </w:t>
      </w:r>
      <w:r w:rsidR="007776AF">
        <w:t>S</w:t>
      </w:r>
      <w:r>
        <w:t xml:space="preserve">t, Glassford </w:t>
      </w:r>
      <w:r w:rsidR="007776AF">
        <w:t>S</w:t>
      </w:r>
      <w:r>
        <w:t>t, and Trongate can also apply.</w:t>
      </w:r>
    </w:p>
    <w:p w14:paraId="69D6F0A0" w14:textId="77777777" w:rsidR="00327EEF" w:rsidRDefault="00327EEF" w:rsidP="00327EEF">
      <w:pPr>
        <w:pStyle w:val="GlasgowLifetext"/>
      </w:pPr>
    </w:p>
    <w:p w14:paraId="75DA2634" w14:textId="77777777" w:rsidR="00327EEF" w:rsidRDefault="007776AF" w:rsidP="00327EEF">
      <w:pPr>
        <w:pStyle w:val="GlasgowLifetext"/>
      </w:pPr>
      <w:r>
        <w:t>The</w:t>
      </w:r>
      <w:r w:rsidR="00327EEF">
        <w:t xml:space="preserve"> streets that will be closed to traffic are</w:t>
      </w:r>
      <w:r>
        <w:t xml:space="preserve"> detailed above.</w:t>
      </w:r>
    </w:p>
    <w:p w14:paraId="4CF8914D" w14:textId="77777777" w:rsidR="00327EEF" w:rsidRDefault="00327EEF" w:rsidP="00327EEF">
      <w:pPr>
        <w:pStyle w:val="GlasgowLifetext"/>
      </w:pPr>
    </w:p>
    <w:p w14:paraId="76EB0CEA" w14:textId="77777777" w:rsidR="00327EEF" w:rsidRDefault="00327EEF" w:rsidP="00327EEF">
      <w:pPr>
        <w:pStyle w:val="GlasgowLifetext"/>
      </w:pPr>
      <w:r>
        <w:t>The fund is likely to be highly competitive and submissions will be assessed on the basis of:</w:t>
      </w:r>
    </w:p>
    <w:p w14:paraId="325B53F6" w14:textId="77777777" w:rsidR="00327EEF" w:rsidRDefault="00327EEF" w:rsidP="00327EEF">
      <w:pPr>
        <w:pStyle w:val="GlasgowLifetext"/>
      </w:pPr>
    </w:p>
    <w:p w14:paraId="74B0CE05" w14:textId="77777777" w:rsidR="00327EEF" w:rsidRDefault="00327EEF" w:rsidP="00327EEF">
      <w:pPr>
        <w:pStyle w:val="GlasgowLifetext"/>
      </w:pPr>
      <w:r>
        <w:t>•</w:t>
      </w:r>
      <w:r>
        <w:tab/>
        <w:t>Clear outline budget</w:t>
      </w:r>
    </w:p>
    <w:p w14:paraId="3DDC84DC" w14:textId="77777777" w:rsidR="00327EEF" w:rsidRDefault="00327EEF" w:rsidP="00327EEF">
      <w:pPr>
        <w:pStyle w:val="GlasgowLifetext"/>
      </w:pPr>
      <w:r>
        <w:t>•</w:t>
      </w:r>
      <w:r>
        <w:tab/>
        <w:t>Quality of the offer</w:t>
      </w:r>
    </w:p>
    <w:p w14:paraId="4FE1CD41" w14:textId="77777777" w:rsidR="00327EEF" w:rsidRDefault="00327EEF" w:rsidP="00327EEF">
      <w:pPr>
        <w:pStyle w:val="GlasgowLifetext"/>
      </w:pPr>
      <w:r>
        <w:t>•</w:t>
      </w:r>
      <w:r>
        <w:tab/>
        <w:t>Something additional to your usual business</w:t>
      </w:r>
    </w:p>
    <w:p w14:paraId="248C0E95" w14:textId="77777777" w:rsidR="00327EEF" w:rsidRDefault="00327EEF" w:rsidP="00327EEF">
      <w:pPr>
        <w:pStyle w:val="GlasgowLifetext"/>
      </w:pPr>
      <w:r>
        <w:t>•</w:t>
      </w:r>
      <w:r>
        <w:tab/>
        <w:t xml:space="preserve">You can apply for up to £500. </w:t>
      </w:r>
    </w:p>
    <w:p w14:paraId="0E3B5B15" w14:textId="77777777" w:rsidR="00621518" w:rsidRDefault="00621518" w:rsidP="00327EEF">
      <w:pPr>
        <w:pStyle w:val="GlasgowLifetext"/>
      </w:pPr>
    </w:p>
    <w:p w14:paraId="66228B40" w14:textId="13B8B100" w:rsidR="00621518" w:rsidRDefault="007776AF" w:rsidP="00621518">
      <w:pPr>
        <w:pStyle w:val="GlasgowLifetext"/>
        <w:rPr>
          <w:b/>
          <w:bCs/>
          <w:color w:val="000000" w:themeColor="text1"/>
        </w:rPr>
      </w:pPr>
      <w:r>
        <w:t xml:space="preserve">The Get Involved Fund will open on </w:t>
      </w:r>
      <w:r w:rsidR="0042419A" w:rsidRPr="00621518">
        <w:rPr>
          <w:b/>
          <w:bCs/>
        </w:rPr>
        <w:t xml:space="preserve">Thursday </w:t>
      </w:r>
      <w:r w:rsidRPr="00621518">
        <w:rPr>
          <w:b/>
          <w:bCs/>
        </w:rPr>
        <w:t>9</w:t>
      </w:r>
      <w:r w:rsidRPr="007776AF">
        <w:rPr>
          <w:b/>
          <w:bCs/>
        </w:rPr>
        <w:t xml:space="preserve"> June</w:t>
      </w:r>
      <w:r w:rsidR="0042419A" w:rsidRPr="0042419A">
        <w:t xml:space="preserve"> </w:t>
      </w:r>
      <w:r w:rsidR="0042419A">
        <w:t xml:space="preserve">and close </w:t>
      </w:r>
      <w:r w:rsidR="00621518">
        <w:t>at 9am on</w:t>
      </w:r>
      <w:r w:rsidR="00AE3491">
        <w:t xml:space="preserve"> </w:t>
      </w:r>
      <w:r w:rsidR="0042419A" w:rsidRPr="0042419A">
        <w:rPr>
          <w:b/>
          <w:bCs/>
        </w:rPr>
        <w:t>Tuesday 28</w:t>
      </w:r>
      <w:r w:rsidR="0042419A">
        <w:rPr>
          <w:b/>
          <w:bCs/>
        </w:rPr>
        <w:t xml:space="preserve"> </w:t>
      </w:r>
      <w:r w:rsidR="0042419A" w:rsidRPr="0042419A">
        <w:rPr>
          <w:b/>
          <w:bCs/>
        </w:rPr>
        <w:t>June</w:t>
      </w:r>
      <w:r>
        <w:rPr>
          <w:b/>
          <w:bCs/>
        </w:rPr>
        <w:t>.</w:t>
      </w:r>
      <w:r w:rsidR="00621518">
        <w:rPr>
          <w:b/>
          <w:bCs/>
        </w:rPr>
        <w:t xml:space="preserve">  Please note the Get Involved Fund is email applications only.</w:t>
      </w:r>
      <w:r>
        <w:rPr>
          <w:b/>
          <w:bCs/>
        </w:rPr>
        <w:t xml:space="preserve"> </w:t>
      </w:r>
      <w:r w:rsidR="00621518">
        <w:t xml:space="preserve">Applicants will be informed of the final decision by </w:t>
      </w:r>
      <w:r w:rsidR="00621518" w:rsidRPr="00621518">
        <w:rPr>
          <w:b/>
          <w:bCs/>
          <w:color w:val="000000" w:themeColor="text1"/>
        </w:rPr>
        <w:t>Friday 1 July</w:t>
      </w:r>
      <w:r w:rsidR="00621518">
        <w:rPr>
          <w:b/>
          <w:bCs/>
          <w:color w:val="000000" w:themeColor="text1"/>
        </w:rPr>
        <w:t>.</w:t>
      </w:r>
      <w:r w:rsidR="00007FB5">
        <w:rPr>
          <w:b/>
          <w:bCs/>
          <w:color w:val="000000" w:themeColor="text1"/>
        </w:rPr>
        <w:t xml:space="preserve">  Please find application form attached.</w:t>
      </w:r>
    </w:p>
    <w:p w14:paraId="048A62DC" w14:textId="77777777" w:rsidR="00621518" w:rsidRPr="00621518" w:rsidRDefault="00621518" w:rsidP="00621518">
      <w:pPr>
        <w:pStyle w:val="GlasgowLifetext"/>
        <w:rPr>
          <w:b/>
          <w:bCs/>
          <w:color w:val="000000" w:themeColor="text1"/>
        </w:rPr>
      </w:pPr>
    </w:p>
    <w:p w14:paraId="359EC4B0" w14:textId="4C32FD10" w:rsidR="00327EEF" w:rsidRDefault="00621518" w:rsidP="00327EEF">
      <w:pPr>
        <w:pStyle w:val="GlasgowLifetext"/>
      </w:pPr>
      <w:r>
        <w:t xml:space="preserve">Please email your applications to </w:t>
      </w:r>
      <w:r w:rsidR="00327EEF">
        <w:t xml:space="preserve"> </w:t>
      </w:r>
      <w:hyperlink r:id="rId11" w:history="1">
        <w:r w:rsidR="007776AF" w:rsidRPr="00F43956">
          <w:rPr>
            <w:rStyle w:val="Hyperlink"/>
          </w:rPr>
          <w:t>amcv@glasgowlife.org.uk</w:t>
        </w:r>
      </w:hyperlink>
      <w:r>
        <w:rPr>
          <w:rStyle w:val="Hyperlink"/>
        </w:rPr>
        <w:t xml:space="preserve"> </w:t>
      </w:r>
      <w:r>
        <w:t>with ‘MCF 2022 Get Involved FUND</w:t>
      </w:r>
      <w:r w:rsidR="0080447B">
        <w:t>’</w:t>
      </w:r>
      <w:r>
        <w:t xml:space="preserve"> as the subject heading/email title.</w:t>
      </w:r>
    </w:p>
    <w:p w14:paraId="26EC58CC" w14:textId="6D0115AD" w:rsidR="007776AF" w:rsidRDefault="007776AF" w:rsidP="00327EEF">
      <w:pPr>
        <w:pStyle w:val="GlasgowLifetext"/>
      </w:pPr>
    </w:p>
    <w:p w14:paraId="4EC15CDF" w14:textId="77777777" w:rsidR="0080447B" w:rsidRDefault="0080447B" w:rsidP="0080447B">
      <w:pPr>
        <w:pStyle w:val="GlasgowLifetext"/>
      </w:pPr>
      <w:r>
        <w:t>We hope the above information is useful to you in planning your movements around the event and we thank you in advance for your co-operation.</w:t>
      </w:r>
    </w:p>
    <w:p w14:paraId="5DA98309" w14:textId="4B14CD68" w:rsidR="0080447B" w:rsidRDefault="0080447B" w:rsidP="00327EEF">
      <w:pPr>
        <w:pStyle w:val="GlasgowLifetext"/>
      </w:pPr>
    </w:p>
    <w:p w14:paraId="1FF7D7BD" w14:textId="77777777" w:rsidR="00E8651B" w:rsidRDefault="00E8651B" w:rsidP="00E8651B">
      <w:pPr>
        <w:pStyle w:val="GlasgowLifetext"/>
      </w:pPr>
    </w:p>
    <w:p w14:paraId="021C1FB7" w14:textId="77777777" w:rsidR="00E8651B" w:rsidRDefault="00E8651B" w:rsidP="00E8651B">
      <w:pPr>
        <w:pStyle w:val="GlasgowLifetext"/>
      </w:pPr>
      <w:r w:rsidRPr="00E8651B">
        <w:t>Yours faithfully</w:t>
      </w:r>
    </w:p>
    <w:p w14:paraId="0BF96FD9" w14:textId="77777777" w:rsidR="003447C0" w:rsidRDefault="003447C0" w:rsidP="00DC232F">
      <w:pPr>
        <w:pStyle w:val="GlasgowLifesubheading"/>
      </w:pPr>
    </w:p>
    <w:p w14:paraId="7B448C6E" w14:textId="77777777" w:rsidR="007776AF" w:rsidRDefault="007776AF" w:rsidP="00DC232F">
      <w:pPr>
        <w:pStyle w:val="GlasgowLifesubheading"/>
      </w:pPr>
    </w:p>
    <w:p w14:paraId="0FCC5C6E" w14:textId="77777777" w:rsidR="00956DF8" w:rsidRDefault="00956DF8" w:rsidP="00DC232F">
      <w:pPr>
        <w:pStyle w:val="GlasgowLifesubheading"/>
      </w:pPr>
    </w:p>
    <w:p w14:paraId="752E89B1" w14:textId="77777777" w:rsidR="005E5034" w:rsidRDefault="005E5034" w:rsidP="00DC232F">
      <w:pPr>
        <w:pStyle w:val="GlasgowLifesubheading"/>
      </w:pPr>
    </w:p>
    <w:p w14:paraId="2E0291B3" w14:textId="26E68950" w:rsidR="00956DF8" w:rsidRDefault="00956DF8" w:rsidP="00DC232F">
      <w:pPr>
        <w:pStyle w:val="GlasgowLifesubheading"/>
      </w:pPr>
      <w:r>
        <w:rPr>
          <w:noProof/>
        </w:rPr>
        <w:drawing>
          <wp:anchor distT="0" distB="0" distL="114300" distR="114300" simplePos="0" relativeHeight="251658752" behindDoc="0" locked="0" layoutInCell="1" allowOverlap="1" wp14:anchorId="321E21EE" wp14:editId="490881F9">
            <wp:simplePos x="0" y="0"/>
            <wp:positionH relativeFrom="column">
              <wp:posOffset>-2540</wp:posOffset>
            </wp:positionH>
            <wp:positionV relativeFrom="paragraph">
              <wp:posOffset>-417830</wp:posOffset>
            </wp:positionV>
            <wp:extent cx="1490716" cy="561372"/>
            <wp:effectExtent l="0" t="0" r="0" b="0"/>
            <wp:wrapThrough wrapText="bothSides">
              <wp:wrapPolygon edited="0">
                <wp:start x="0" y="0"/>
                <wp:lineTo x="0" y="20525"/>
                <wp:lineTo x="21259" y="20525"/>
                <wp:lineTo x="212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1490716" cy="561372"/>
                    </a:xfrm>
                    <a:prstGeom prst="rect">
                      <a:avLst/>
                    </a:prstGeom>
                    <a:noFill/>
                    <a:ln>
                      <a:noFill/>
                    </a:ln>
                  </pic:spPr>
                </pic:pic>
              </a:graphicData>
            </a:graphic>
          </wp:anchor>
        </w:drawing>
      </w:r>
    </w:p>
    <w:p w14:paraId="339C3A2C" w14:textId="77777777" w:rsidR="0045521A" w:rsidRPr="009A3536" w:rsidRDefault="007776AF" w:rsidP="00DF127A">
      <w:pPr>
        <w:spacing w:line="280" w:lineRule="exact"/>
        <w:rPr>
          <w:rFonts w:ascii="Calibri" w:hAnsi="Calibri" w:cs="Calibri Light"/>
          <w:color w:val="000000"/>
          <w:spacing w:val="5"/>
          <w:sz w:val="22"/>
          <w:szCs w:val="22"/>
          <w:shd w:val="clear" w:color="auto" w:fill="FFFFFF"/>
        </w:rPr>
      </w:pPr>
      <w:r>
        <w:rPr>
          <w:rFonts w:ascii="Calibri" w:hAnsi="Calibri" w:cs="Calibri Light"/>
          <w:color w:val="000000"/>
          <w:spacing w:val="5"/>
          <w:sz w:val="22"/>
          <w:szCs w:val="22"/>
          <w:shd w:val="clear" w:color="auto" w:fill="FFFFFF"/>
        </w:rPr>
        <w:t>Julie Pearson</w:t>
      </w:r>
    </w:p>
    <w:p w14:paraId="0B708207" w14:textId="77777777" w:rsidR="00510298" w:rsidRPr="009A3536" w:rsidRDefault="007776AF" w:rsidP="00510298">
      <w:pPr>
        <w:spacing w:line="280" w:lineRule="exact"/>
        <w:rPr>
          <w:rFonts w:ascii="Calibri" w:hAnsi="Calibri" w:cs="Calibri Light"/>
          <w:color w:val="000000"/>
          <w:spacing w:val="5"/>
          <w:sz w:val="22"/>
          <w:szCs w:val="22"/>
          <w:shd w:val="clear" w:color="auto" w:fill="FFFFFF"/>
        </w:rPr>
      </w:pPr>
      <w:r>
        <w:rPr>
          <w:rFonts w:ascii="Calibri" w:hAnsi="Calibri" w:cs="Calibri Light"/>
          <w:color w:val="000000"/>
          <w:spacing w:val="5"/>
          <w:sz w:val="22"/>
          <w:szCs w:val="22"/>
          <w:shd w:val="clear" w:color="auto" w:fill="FFFFFF"/>
        </w:rPr>
        <w:t>Head of Events</w:t>
      </w:r>
    </w:p>
    <w:p w14:paraId="76390A6D" w14:textId="77777777" w:rsidR="00510298" w:rsidRPr="009A3536" w:rsidRDefault="00510298" w:rsidP="00510298">
      <w:pPr>
        <w:spacing w:line="280" w:lineRule="exact"/>
        <w:rPr>
          <w:rFonts w:ascii="Calibri" w:hAnsi="Calibri" w:cs="Calibri Light"/>
          <w:color w:val="CE0058"/>
          <w:spacing w:val="5"/>
          <w:sz w:val="22"/>
          <w:szCs w:val="22"/>
          <w:shd w:val="clear" w:color="auto" w:fill="FFFFFF"/>
        </w:rPr>
      </w:pPr>
    </w:p>
    <w:p w14:paraId="2B976872" w14:textId="77777777" w:rsidR="00007FB5" w:rsidRDefault="00007FB5">
      <w:pPr>
        <w:rPr>
          <w:rFonts w:ascii="Calibri" w:hAnsi="Calibri" w:cs="Calibri Light"/>
          <w:color w:val="CE0058"/>
          <w:spacing w:val="5"/>
          <w:sz w:val="22"/>
          <w:szCs w:val="22"/>
          <w:shd w:val="clear" w:color="auto" w:fill="FFFFFF"/>
        </w:rPr>
      </w:pPr>
      <w:r>
        <w:rPr>
          <w:rFonts w:ascii="Calibri" w:hAnsi="Calibri" w:cs="Calibri Light"/>
          <w:color w:val="CE0058"/>
          <w:spacing w:val="5"/>
          <w:sz w:val="22"/>
          <w:szCs w:val="22"/>
          <w:shd w:val="clear" w:color="auto" w:fill="FFFFFF"/>
        </w:rPr>
        <w:br w:type="page"/>
      </w:r>
    </w:p>
    <w:p w14:paraId="08FF63C5" w14:textId="77777777" w:rsidR="00007FB5" w:rsidRPr="00007FB5" w:rsidRDefault="00007FB5" w:rsidP="00007FB5">
      <w:pPr>
        <w:spacing w:line="320" w:lineRule="exact"/>
        <w:rPr>
          <w:rFonts w:ascii="Verdana" w:eastAsia="Times New Roman" w:hAnsi="Verdana"/>
          <w:b/>
        </w:rPr>
      </w:pPr>
      <w:r w:rsidRPr="00007FB5">
        <w:rPr>
          <w:rFonts w:ascii="Verdana" w:eastAsia="Times New Roman" w:hAnsi="Verdana"/>
          <w:b/>
        </w:rPr>
        <w:t>MERCHANT CITY FESTIVAL ‘GET INVOLVED FUND</w:t>
      </w:r>
    </w:p>
    <w:p w14:paraId="48A3446C" w14:textId="77777777" w:rsidR="00007FB5" w:rsidRPr="00007FB5" w:rsidRDefault="00007FB5" w:rsidP="00007FB5">
      <w:pPr>
        <w:spacing w:line="320" w:lineRule="exact"/>
        <w:rPr>
          <w:rFonts w:ascii="Verdana" w:eastAsia="Times New Roman" w:hAnsi="Verdana"/>
          <w:b/>
        </w:rPr>
      </w:pPr>
      <w:r w:rsidRPr="00007FB5">
        <w:rPr>
          <w:rFonts w:ascii="Verdana" w:eastAsia="Times New Roman" w:hAnsi="Verdana"/>
          <w:b/>
        </w:rPr>
        <w:t>APPLICATION FORM</w:t>
      </w:r>
    </w:p>
    <w:p w14:paraId="3A84C47E" w14:textId="77777777" w:rsidR="00007FB5" w:rsidRPr="00007FB5" w:rsidRDefault="00007FB5" w:rsidP="00007FB5">
      <w:pPr>
        <w:spacing w:line="320" w:lineRule="exact"/>
        <w:jc w:val="both"/>
        <w:rPr>
          <w:rFonts w:ascii="Verdana" w:eastAsia="Times New Roman"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786"/>
      </w:tblGrid>
      <w:tr w:rsidR="00007FB5" w:rsidRPr="00007FB5" w14:paraId="2FA7C90C" w14:textId="77777777" w:rsidTr="00A540CA">
        <w:tc>
          <w:tcPr>
            <w:tcW w:w="9848" w:type="dxa"/>
            <w:gridSpan w:val="2"/>
            <w:shd w:val="clear" w:color="auto" w:fill="auto"/>
          </w:tcPr>
          <w:p w14:paraId="1272E6C6" w14:textId="77777777" w:rsidR="00007FB5" w:rsidRPr="00007FB5" w:rsidRDefault="00007FB5" w:rsidP="00007FB5">
            <w:pPr>
              <w:spacing w:line="320" w:lineRule="exact"/>
              <w:jc w:val="both"/>
              <w:rPr>
                <w:rFonts w:ascii="Verdana" w:eastAsia="Times New Roman" w:hAnsi="Verdana"/>
                <w:b/>
              </w:rPr>
            </w:pPr>
            <w:r w:rsidRPr="00007FB5">
              <w:rPr>
                <w:rFonts w:ascii="Verdana" w:eastAsia="Times New Roman" w:hAnsi="Verdana"/>
                <w:b/>
              </w:rPr>
              <w:t>NAME OF APPLICANT:</w:t>
            </w:r>
            <w:r w:rsidRPr="00007FB5">
              <w:rPr>
                <w:rFonts w:ascii="Verdana" w:eastAsia="Times New Roman" w:hAnsi="Verdana"/>
                <w:b/>
              </w:rPr>
              <w:tab/>
            </w:r>
            <w:r w:rsidRPr="00007FB5">
              <w:rPr>
                <w:rFonts w:ascii="Verdana" w:eastAsia="Times New Roman" w:hAnsi="Verdana"/>
              </w:rPr>
              <w:tab/>
            </w:r>
            <w:r w:rsidRPr="00007FB5">
              <w:rPr>
                <w:rFonts w:ascii="Verdana" w:eastAsia="Times New Roman" w:hAnsi="Verdana"/>
              </w:rPr>
              <w:tab/>
            </w:r>
            <w:r w:rsidRPr="00007FB5">
              <w:rPr>
                <w:rFonts w:ascii="Verdana" w:eastAsia="Times New Roman" w:hAnsi="Verdana"/>
              </w:rPr>
              <w:tab/>
            </w:r>
            <w:r w:rsidRPr="00007FB5">
              <w:rPr>
                <w:rFonts w:ascii="Verdana" w:eastAsia="Times New Roman" w:hAnsi="Verdana"/>
                <w:b/>
              </w:rPr>
              <w:t xml:space="preserve"> </w:t>
            </w:r>
          </w:p>
          <w:p w14:paraId="5D0BFAF7" w14:textId="77777777" w:rsidR="00007FB5" w:rsidRPr="00007FB5" w:rsidRDefault="00007FB5" w:rsidP="00007FB5">
            <w:pPr>
              <w:spacing w:line="320" w:lineRule="exact"/>
              <w:jc w:val="both"/>
              <w:rPr>
                <w:rFonts w:ascii="Verdana" w:eastAsia="Times New Roman" w:hAnsi="Verdana"/>
                <w:b/>
              </w:rPr>
            </w:pPr>
          </w:p>
        </w:tc>
      </w:tr>
      <w:tr w:rsidR="00007FB5" w:rsidRPr="00007FB5" w14:paraId="344E3E65" w14:textId="77777777" w:rsidTr="00A540CA">
        <w:tc>
          <w:tcPr>
            <w:tcW w:w="9848" w:type="dxa"/>
            <w:gridSpan w:val="2"/>
            <w:shd w:val="clear" w:color="auto" w:fill="auto"/>
          </w:tcPr>
          <w:p w14:paraId="52D899BD" w14:textId="77777777" w:rsidR="00007FB5" w:rsidRPr="00007FB5" w:rsidRDefault="00007FB5" w:rsidP="00007FB5">
            <w:pPr>
              <w:spacing w:line="320" w:lineRule="exact"/>
              <w:jc w:val="both"/>
              <w:rPr>
                <w:rFonts w:ascii="Verdana" w:eastAsia="Times New Roman" w:hAnsi="Verdana"/>
                <w:b/>
              </w:rPr>
            </w:pPr>
            <w:r w:rsidRPr="00007FB5">
              <w:rPr>
                <w:rFonts w:ascii="Verdana" w:eastAsia="Times New Roman" w:hAnsi="Verdana"/>
                <w:b/>
              </w:rPr>
              <w:t>NAME OF BUSINESS:</w:t>
            </w:r>
            <w:r w:rsidRPr="00007FB5">
              <w:rPr>
                <w:rFonts w:ascii="Verdana" w:eastAsia="Times New Roman" w:hAnsi="Verdana"/>
                <w:b/>
              </w:rPr>
              <w:tab/>
            </w:r>
            <w:r w:rsidRPr="00007FB5">
              <w:rPr>
                <w:rFonts w:ascii="Verdana" w:eastAsia="Times New Roman" w:hAnsi="Verdana"/>
              </w:rPr>
              <w:tab/>
            </w:r>
          </w:p>
          <w:p w14:paraId="5A8ED355" w14:textId="77777777" w:rsidR="00007FB5" w:rsidRPr="00007FB5" w:rsidRDefault="00007FB5" w:rsidP="00007FB5">
            <w:pPr>
              <w:spacing w:line="320" w:lineRule="exact"/>
              <w:jc w:val="both"/>
              <w:rPr>
                <w:rFonts w:ascii="Verdana" w:eastAsia="Times New Roman" w:hAnsi="Verdana"/>
                <w:b/>
              </w:rPr>
            </w:pPr>
            <w:r w:rsidRPr="00007FB5">
              <w:rPr>
                <w:rFonts w:ascii="Verdana" w:eastAsia="Times New Roman" w:hAnsi="Verdana"/>
                <w:b/>
              </w:rPr>
              <w:tab/>
            </w:r>
          </w:p>
        </w:tc>
      </w:tr>
      <w:tr w:rsidR="00007FB5" w:rsidRPr="00007FB5" w14:paraId="18430206" w14:textId="77777777" w:rsidTr="00A540CA">
        <w:tc>
          <w:tcPr>
            <w:tcW w:w="9848" w:type="dxa"/>
            <w:gridSpan w:val="2"/>
            <w:shd w:val="clear" w:color="auto" w:fill="auto"/>
          </w:tcPr>
          <w:p w14:paraId="38BC6C5A" w14:textId="77777777" w:rsidR="00007FB5" w:rsidRPr="00007FB5" w:rsidRDefault="00007FB5" w:rsidP="00007FB5">
            <w:pPr>
              <w:spacing w:line="320" w:lineRule="exact"/>
              <w:jc w:val="both"/>
              <w:rPr>
                <w:rFonts w:ascii="Verdana" w:eastAsia="Times New Roman" w:hAnsi="Verdana"/>
                <w:b/>
              </w:rPr>
            </w:pPr>
            <w:r w:rsidRPr="00007FB5">
              <w:rPr>
                <w:rFonts w:ascii="Verdana" w:eastAsia="Times New Roman" w:hAnsi="Verdana"/>
                <w:b/>
              </w:rPr>
              <w:t>NATURE OF BUSINESS:</w:t>
            </w:r>
            <w:r w:rsidRPr="00007FB5">
              <w:rPr>
                <w:rFonts w:ascii="Verdana" w:eastAsia="Times New Roman" w:hAnsi="Verdana"/>
                <w:b/>
              </w:rPr>
              <w:tab/>
              <w:t xml:space="preserve"> </w:t>
            </w:r>
          </w:p>
          <w:p w14:paraId="2F95935C" w14:textId="77777777" w:rsidR="00007FB5" w:rsidRPr="00007FB5" w:rsidRDefault="00007FB5" w:rsidP="00007FB5">
            <w:pPr>
              <w:spacing w:line="320" w:lineRule="exact"/>
              <w:jc w:val="both"/>
              <w:rPr>
                <w:rFonts w:ascii="Verdana" w:eastAsia="Times New Roman" w:hAnsi="Verdana"/>
                <w:b/>
              </w:rPr>
            </w:pPr>
          </w:p>
        </w:tc>
      </w:tr>
      <w:tr w:rsidR="00007FB5" w:rsidRPr="00007FB5" w14:paraId="5DEF509A" w14:textId="77777777" w:rsidTr="00A540CA">
        <w:tc>
          <w:tcPr>
            <w:tcW w:w="9848" w:type="dxa"/>
            <w:gridSpan w:val="2"/>
            <w:shd w:val="clear" w:color="auto" w:fill="auto"/>
          </w:tcPr>
          <w:p w14:paraId="5DB14C3C" w14:textId="77777777" w:rsidR="00007FB5" w:rsidRPr="00007FB5" w:rsidRDefault="00007FB5" w:rsidP="00007FB5">
            <w:pPr>
              <w:spacing w:line="320" w:lineRule="exact"/>
              <w:jc w:val="both"/>
              <w:rPr>
                <w:rFonts w:ascii="Verdana" w:eastAsia="Times New Roman" w:hAnsi="Verdana"/>
              </w:rPr>
            </w:pPr>
            <w:r w:rsidRPr="00007FB5">
              <w:rPr>
                <w:rFonts w:ascii="Verdana" w:eastAsia="Times New Roman" w:hAnsi="Verdana"/>
                <w:b/>
              </w:rPr>
              <w:t>ADDRESS</w:t>
            </w:r>
            <w:r w:rsidRPr="00007FB5">
              <w:rPr>
                <w:rFonts w:ascii="Verdana" w:eastAsia="Times New Roman" w:hAnsi="Verdana"/>
                <w:b/>
              </w:rPr>
              <w:tab/>
            </w:r>
            <w:r w:rsidRPr="00007FB5">
              <w:rPr>
                <w:rFonts w:ascii="Verdana" w:eastAsia="Times New Roman" w:hAnsi="Verdana"/>
                <w:b/>
              </w:rPr>
              <w:tab/>
            </w:r>
            <w:r w:rsidRPr="00007FB5">
              <w:rPr>
                <w:rFonts w:ascii="Verdana" w:eastAsia="Times New Roman" w:hAnsi="Verdana"/>
                <w:b/>
              </w:rPr>
              <w:tab/>
            </w:r>
          </w:p>
          <w:p w14:paraId="75C69281" w14:textId="77777777" w:rsidR="00007FB5" w:rsidRPr="00007FB5" w:rsidRDefault="00007FB5" w:rsidP="00007FB5">
            <w:pPr>
              <w:spacing w:line="320" w:lineRule="exact"/>
              <w:jc w:val="both"/>
              <w:rPr>
                <w:rFonts w:ascii="Verdana" w:eastAsia="Times New Roman" w:hAnsi="Verdana"/>
                <w:b/>
              </w:rPr>
            </w:pPr>
            <w:r w:rsidRPr="00007FB5">
              <w:rPr>
                <w:rFonts w:ascii="Verdana" w:eastAsia="Times New Roman" w:hAnsi="Verdana"/>
              </w:rPr>
              <w:tab/>
            </w:r>
            <w:r w:rsidRPr="00007FB5">
              <w:rPr>
                <w:rFonts w:ascii="Verdana" w:eastAsia="Times New Roman" w:hAnsi="Verdana"/>
              </w:rPr>
              <w:tab/>
            </w:r>
            <w:r w:rsidRPr="00007FB5">
              <w:rPr>
                <w:rFonts w:ascii="Verdana" w:eastAsia="Times New Roman" w:hAnsi="Verdana"/>
              </w:rPr>
              <w:tab/>
            </w:r>
            <w:r w:rsidRPr="00007FB5">
              <w:rPr>
                <w:rFonts w:ascii="Verdana" w:eastAsia="Times New Roman" w:hAnsi="Verdana"/>
              </w:rPr>
              <w:tab/>
            </w:r>
          </w:p>
        </w:tc>
      </w:tr>
      <w:tr w:rsidR="00007FB5" w:rsidRPr="00007FB5" w14:paraId="3526BB95" w14:textId="77777777" w:rsidTr="00A540CA">
        <w:tc>
          <w:tcPr>
            <w:tcW w:w="4940" w:type="dxa"/>
            <w:shd w:val="clear" w:color="auto" w:fill="auto"/>
          </w:tcPr>
          <w:p w14:paraId="40F419F5" w14:textId="77777777" w:rsidR="00007FB5" w:rsidRPr="00007FB5" w:rsidRDefault="00007FB5" w:rsidP="00007FB5">
            <w:pPr>
              <w:spacing w:line="320" w:lineRule="exact"/>
              <w:jc w:val="both"/>
              <w:rPr>
                <w:rFonts w:ascii="Verdana" w:eastAsia="Times New Roman" w:hAnsi="Verdana"/>
                <w:b/>
              </w:rPr>
            </w:pPr>
            <w:r w:rsidRPr="00007FB5">
              <w:rPr>
                <w:rFonts w:ascii="Verdana" w:eastAsia="Times New Roman" w:hAnsi="Verdana"/>
                <w:b/>
              </w:rPr>
              <w:t>POST CODE:</w:t>
            </w:r>
            <w:r w:rsidRPr="00007FB5">
              <w:rPr>
                <w:rFonts w:ascii="Verdana" w:eastAsia="Times New Roman" w:hAnsi="Verdana"/>
                <w:b/>
              </w:rPr>
              <w:tab/>
            </w:r>
            <w:r w:rsidRPr="00007FB5">
              <w:rPr>
                <w:rFonts w:ascii="Verdana" w:eastAsia="Times New Roman" w:hAnsi="Verdana"/>
                <w:b/>
              </w:rPr>
              <w:tab/>
            </w:r>
          </w:p>
        </w:tc>
        <w:tc>
          <w:tcPr>
            <w:tcW w:w="4908" w:type="dxa"/>
            <w:shd w:val="clear" w:color="auto" w:fill="auto"/>
          </w:tcPr>
          <w:p w14:paraId="6F94A910" w14:textId="77777777" w:rsidR="00007FB5" w:rsidRPr="00007FB5" w:rsidRDefault="00007FB5" w:rsidP="00007FB5">
            <w:pPr>
              <w:spacing w:line="320" w:lineRule="exact"/>
              <w:jc w:val="both"/>
              <w:rPr>
                <w:rFonts w:ascii="Verdana" w:eastAsia="Times New Roman" w:hAnsi="Verdana"/>
                <w:b/>
              </w:rPr>
            </w:pPr>
            <w:r w:rsidRPr="00007FB5">
              <w:rPr>
                <w:rFonts w:ascii="Verdana" w:eastAsia="Times New Roman" w:hAnsi="Verdana"/>
                <w:b/>
              </w:rPr>
              <w:tab/>
            </w:r>
            <w:r w:rsidRPr="00007FB5">
              <w:rPr>
                <w:rFonts w:ascii="Verdana" w:eastAsia="Times New Roman" w:hAnsi="Verdana"/>
                <w:b/>
              </w:rPr>
              <w:tab/>
            </w:r>
          </w:p>
        </w:tc>
      </w:tr>
      <w:tr w:rsidR="00007FB5" w:rsidRPr="00007FB5" w14:paraId="79B432CC" w14:textId="77777777" w:rsidTr="00A540CA">
        <w:tc>
          <w:tcPr>
            <w:tcW w:w="4940" w:type="dxa"/>
            <w:shd w:val="clear" w:color="auto" w:fill="auto"/>
          </w:tcPr>
          <w:p w14:paraId="29F704D8" w14:textId="77777777" w:rsidR="00007FB5" w:rsidRPr="00007FB5" w:rsidRDefault="00007FB5" w:rsidP="00007FB5">
            <w:pPr>
              <w:spacing w:line="320" w:lineRule="exact"/>
              <w:jc w:val="both"/>
              <w:rPr>
                <w:rFonts w:ascii="Verdana" w:eastAsia="Times New Roman" w:hAnsi="Verdana"/>
                <w:b/>
              </w:rPr>
            </w:pPr>
            <w:r w:rsidRPr="00007FB5">
              <w:rPr>
                <w:rFonts w:ascii="Verdana" w:eastAsia="Times New Roman" w:hAnsi="Verdana"/>
                <w:b/>
              </w:rPr>
              <w:t>TELEPHONE:</w:t>
            </w:r>
            <w:r w:rsidRPr="00007FB5">
              <w:rPr>
                <w:rFonts w:ascii="Verdana" w:eastAsia="Times New Roman" w:hAnsi="Verdana"/>
                <w:b/>
              </w:rPr>
              <w:tab/>
            </w:r>
            <w:r w:rsidRPr="00007FB5">
              <w:rPr>
                <w:rFonts w:ascii="Verdana" w:eastAsia="Times New Roman" w:hAnsi="Verdana"/>
                <w:b/>
              </w:rPr>
              <w:tab/>
            </w:r>
          </w:p>
        </w:tc>
        <w:tc>
          <w:tcPr>
            <w:tcW w:w="4908" w:type="dxa"/>
            <w:shd w:val="clear" w:color="auto" w:fill="auto"/>
          </w:tcPr>
          <w:p w14:paraId="0481916A" w14:textId="77777777" w:rsidR="00007FB5" w:rsidRPr="00007FB5" w:rsidRDefault="00007FB5" w:rsidP="00007FB5">
            <w:pPr>
              <w:spacing w:line="320" w:lineRule="exact"/>
              <w:jc w:val="both"/>
              <w:rPr>
                <w:rFonts w:ascii="Verdana" w:eastAsia="Times New Roman" w:hAnsi="Verdana"/>
                <w:b/>
              </w:rPr>
            </w:pPr>
            <w:r w:rsidRPr="00007FB5">
              <w:rPr>
                <w:rFonts w:ascii="Verdana" w:eastAsia="Times New Roman" w:hAnsi="Verdana"/>
                <w:b/>
              </w:rPr>
              <w:t>MOBILE:</w:t>
            </w:r>
          </w:p>
        </w:tc>
      </w:tr>
      <w:tr w:rsidR="00007FB5" w:rsidRPr="00007FB5" w14:paraId="546BD880" w14:textId="77777777" w:rsidTr="00A540CA">
        <w:tc>
          <w:tcPr>
            <w:tcW w:w="9848" w:type="dxa"/>
            <w:gridSpan w:val="2"/>
            <w:shd w:val="clear" w:color="auto" w:fill="auto"/>
          </w:tcPr>
          <w:p w14:paraId="110DAB28" w14:textId="77777777" w:rsidR="00007FB5" w:rsidRPr="00007FB5" w:rsidRDefault="00007FB5" w:rsidP="00007FB5">
            <w:pPr>
              <w:spacing w:line="320" w:lineRule="exact"/>
              <w:jc w:val="both"/>
              <w:rPr>
                <w:rFonts w:ascii="Verdana" w:eastAsia="Times New Roman" w:hAnsi="Verdana"/>
                <w:b/>
              </w:rPr>
            </w:pPr>
            <w:r w:rsidRPr="00007FB5">
              <w:rPr>
                <w:rFonts w:ascii="Verdana" w:eastAsia="Times New Roman" w:hAnsi="Verdana"/>
                <w:b/>
              </w:rPr>
              <w:t>EMAIL ADDRESS:</w:t>
            </w:r>
            <w:r w:rsidRPr="00007FB5">
              <w:rPr>
                <w:rFonts w:ascii="Verdana" w:eastAsia="Times New Roman" w:hAnsi="Verdana"/>
                <w:b/>
              </w:rPr>
              <w:tab/>
            </w:r>
          </w:p>
        </w:tc>
      </w:tr>
      <w:tr w:rsidR="00007FB5" w:rsidRPr="00007FB5" w14:paraId="45C97E83" w14:textId="77777777" w:rsidTr="00A540CA">
        <w:tc>
          <w:tcPr>
            <w:tcW w:w="9848" w:type="dxa"/>
            <w:gridSpan w:val="2"/>
            <w:shd w:val="clear" w:color="auto" w:fill="auto"/>
          </w:tcPr>
          <w:p w14:paraId="485D7E77" w14:textId="77777777" w:rsidR="00007FB5" w:rsidRPr="00007FB5" w:rsidRDefault="00007FB5" w:rsidP="00007FB5">
            <w:pPr>
              <w:spacing w:line="320" w:lineRule="exact"/>
              <w:jc w:val="both"/>
              <w:rPr>
                <w:rFonts w:ascii="Verdana" w:eastAsia="Times New Roman" w:hAnsi="Verdana"/>
                <w:b/>
              </w:rPr>
            </w:pPr>
            <w:r w:rsidRPr="00007FB5">
              <w:rPr>
                <w:rFonts w:ascii="Verdana" w:eastAsia="Times New Roman" w:hAnsi="Verdana"/>
                <w:b/>
              </w:rPr>
              <w:t>WEBSITE:</w:t>
            </w:r>
            <w:r w:rsidRPr="00007FB5">
              <w:rPr>
                <w:rFonts w:ascii="Verdana" w:eastAsia="Times New Roman" w:hAnsi="Verdana"/>
                <w:b/>
              </w:rPr>
              <w:tab/>
            </w:r>
            <w:r w:rsidRPr="00007FB5">
              <w:rPr>
                <w:rFonts w:ascii="Verdana" w:eastAsia="Times New Roman" w:hAnsi="Verdana"/>
                <w:b/>
              </w:rPr>
              <w:tab/>
            </w:r>
          </w:p>
        </w:tc>
      </w:tr>
    </w:tbl>
    <w:p w14:paraId="5E0734EA" w14:textId="77777777" w:rsidR="00007FB5" w:rsidRPr="00007FB5" w:rsidRDefault="00007FB5" w:rsidP="00007FB5">
      <w:pPr>
        <w:spacing w:line="320" w:lineRule="exact"/>
        <w:jc w:val="both"/>
        <w:rPr>
          <w:rFonts w:ascii="Verdana" w:eastAsia="Times New Roman"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007FB5" w:rsidRPr="00007FB5" w14:paraId="465120E3" w14:textId="77777777" w:rsidTr="00A540CA">
        <w:tc>
          <w:tcPr>
            <w:tcW w:w="9848" w:type="dxa"/>
            <w:shd w:val="clear" w:color="auto" w:fill="auto"/>
          </w:tcPr>
          <w:p w14:paraId="5585E03B" w14:textId="77777777" w:rsidR="00007FB5" w:rsidRPr="00007FB5" w:rsidRDefault="00007FB5" w:rsidP="00007FB5">
            <w:pPr>
              <w:jc w:val="center"/>
              <w:rPr>
                <w:rFonts w:ascii="Verdana" w:eastAsia="Times New Roman" w:hAnsi="Verdana"/>
                <w:b/>
              </w:rPr>
            </w:pPr>
            <w:r w:rsidRPr="00007FB5">
              <w:rPr>
                <w:rFonts w:ascii="Verdana" w:eastAsia="Times New Roman" w:hAnsi="Verdana"/>
                <w:b/>
              </w:rPr>
              <w:t>PROPOSED EVENT.</w:t>
            </w:r>
          </w:p>
          <w:p w14:paraId="0BF80E81" w14:textId="77777777" w:rsidR="00007FB5" w:rsidRPr="00007FB5" w:rsidRDefault="00007FB5" w:rsidP="00007FB5">
            <w:pPr>
              <w:jc w:val="center"/>
              <w:rPr>
                <w:rFonts w:ascii="Verdana" w:eastAsia="Times New Roman" w:hAnsi="Verdana"/>
                <w:b/>
              </w:rPr>
            </w:pPr>
            <w:r w:rsidRPr="00007FB5">
              <w:rPr>
                <w:rFonts w:ascii="Verdana" w:eastAsia="Times New Roman" w:hAnsi="Verdana"/>
                <w:b/>
              </w:rPr>
              <w:t>(Please detail as much information about the event as possible)</w:t>
            </w:r>
          </w:p>
        </w:tc>
      </w:tr>
      <w:tr w:rsidR="00007FB5" w:rsidRPr="00007FB5" w14:paraId="5EEBF552" w14:textId="77777777" w:rsidTr="00A540CA">
        <w:tc>
          <w:tcPr>
            <w:tcW w:w="9848" w:type="dxa"/>
            <w:shd w:val="clear" w:color="auto" w:fill="auto"/>
          </w:tcPr>
          <w:p w14:paraId="31677CE2" w14:textId="77777777" w:rsidR="00007FB5" w:rsidRPr="00007FB5" w:rsidRDefault="00007FB5" w:rsidP="00007FB5">
            <w:pPr>
              <w:ind w:left="502"/>
              <w:jc w:val="both"/>
              <w:rPr>
                <w:rFonts w:ascii="Verdana" w:eastAsia="Times New Roman" w:hAnsi="Verdana"/>
                <w:b/>
              </w:rPr>
            </w:pPr>
          </w:p>
          <w:p w14:paraId="6A2EAA76" w14:textId="77777777" w:rsidR="00007FB5" w:rsidRPr="00007FB5" w:rsidRDefault="00007FB5" w:rsidP="00007FB5">
            <w:pPr>
              <w:ind w:left="502"/>
              <w:jc w:val="both"/>
              <w:rPr>
                <w:rFonts w:ascii="Verdana" w:eastAsia="Times New Roman" w:hAnsi="Verdana"/>
                <w:b/>
              </w:rPr>
            </w:pPr>
          </w:p>
          <w:p w14:paraId="1B4E7232" w14:textId="77777777" w:rsidR="00007FB5" w:rsidRPr="00007FB5" w:rsidRDefault="00007FB5" w:rsidP="00007FB5">
            <w:pPr>
              <w:ind w:left="502"/>
              <w:jc w:val="both"/>
              <w:rPr>
                <w:rFonts w:ascii="Verdana" w:eastAsia="Times New Roman" w:hAnsi="Verdana"/>
                <w:b/>
              </w:rPr>
            </w:pPr>
          </w:p>
          <w:p w14:paraId="2B7FAF46" w14:textId="77777777" w:rsidR="00007FB5" w:rsidRPr="00007FB5" w:rsidRDefault="00007FB5" w:rsidP="00007FB5">
            <w:pPr>
              <w:ind w:left="502"/>
              <w:jc w:val="both"/>
              <w:rPr>
                <w:rFonts w:ascii="Verdana" w:eastAsia="Times New Roman" w:hAnsi="Verdana"/>
                <w:b/>
              </w:rPr>
            </w:pPr>
          </w:p>
          <w:p w14:paraId="5C73D25D" w14:textId="77777777" w:rsidR="00007FB5" w:rsidRPr="00007FB5" w:rsidRDefault="00007FB5" w:rsidP="00007FB5">
            <w:pPr>
              <w:ind w:left="502"/>
              <w:jc w:val="both"/>
              <w:rPr>
                <w:rFonts w:ascii="Verdana" w:eastAsia="Times New Roman" w:hAnsi="Verdana"/>
                <w:b/>
              </w:rPr>
            </w:pPr>
          </w:p>
          <w:p w14:paraId="625A33FE" w14:textId="77777777" w:rsidR="00007FB5" w:rsidRPr="00007FB5" w:rsidRDefault="00007FB5" w:rsidP="00007FB5">
            <w:pPr>
              <w:ind w:left="502"/>
              <w:jc w:val="both"/>
              <w:rPr>
                <w:rFonts w:ascii="Verdana" w:eastAsia="Times New Roman" w:hAnsi="Verdana"/>
                <w:b/>
              </w:rPr>
            </w:pPr>
          </w:p>
          <w:p w14:paraId="39897AEE" w14:textId="77777777" w:rsidR="00007FB5" w:rsidRPr="00007FB5" w:rsidRDefault="00007FB5" w:rsidP="00007FB5">
            <w:pPr>
              <w:ind w:left="502"/>
              <w:jc w:val="both"/>
              <w:rPr>
                <w:rFonts w:ascii="Verdana" w:eastAsia="Times New Roman" w:hAnsi="Verdana"/>
                <w:b/>
              </w:rPr>
            </w:pPr>
          </w:p>
          <w:p w14:paraId="6A3DC643" w14:textId="77777777" w:rsidR="00007FB5" w:rsidRPr="00007FB5" w:rsidRDefault="00007FB5" w:rsidP="00007FB5">
            <w:pPr>
              <w:ind w:left="502"/>
              <w:jc w:val="both"/>
              <w:rPr>
                <w:rFonts w:ascii="Verdana" w:eastAsia="Times New Roman" w:hAnsi="Verdana"/>
                <w:b/>
              </w:rPr>
            </w:pPr>
            <w:r w:rsidRPr="00007FB5">
              <w:rPr>
                <w:rFonts w:ascii="Verdana" w:eastAsia="Times New Roman" w:hAnsi="Verdana"/>
                <w:b/>
              </w:rPr>
              <w:tab/>
              <w:t xml:space="preserve"> </w:t>
            </w:r>
          </w:p>
        </w:tc>
      </w:tr>
      <w:tr w:rsidR="00007FB5" w:rsidRPr="00007FB5" w14:paraId="51D5F850" w14:textId="77777777" w:rsidTr="00A540CA">
        <w:trPr>
          <w:trHeight w:val="667"/>
        </w:trPr>
        <w:tc>
          <w:tcPr>
            <w:tcW w:w="9848" w:type="dxa"/>
            <w:shd w:val="clear" w:color="auto" w:fill="auto"/>
          </w:tcPr>
          <w:p w14:paraId="1D2F23BB" w14:textId="77777777" w:rsidR="00007FB5" w:rsidRPr="00007FB5" w:rsidRDefault="00007FB5" w:rsidP="00007FB5">
            <w:pPr>
              <w:jc w:val="both"/>
              <w:rPr>
                <w:rFonts w:ascii="Verdana" w:eastAsia="Times New Roman" w:hAnsi="Verdana"/>
                <w:b/>
              </w:rPr>
            </w:pPr>
            <w:r w:rsidRPr="00007FB5">
              <w:rPr>
                <w:rFonts w:ascii="Verdana" w:eastAsia="Times New Roman" w:hAnsi="Verdana"/>
                <w:b/>
              </w:rPr>
              <w:t>Proposed Date(s) and Time(s) of Event/s:</w:t>
            </w:r>
          </w:p>
          <w:p w14:paraId="347A87B7" w14:textId="77777777" w:rsidR="00007FB5" w:rsidRPr="00007FB5" w:rsidRDefault="00007FB5" w:rsidP="00007FB5">
            <w:pPr>
              <w:jc w:val="both"/>
              <w:rPr>
                <w:rFonts w:ascii="Verdana" w:eastAsia="Times New Roman" w:hAnsi="Verdana"/>
                <w:b/>
              </w:rPr>
            </w:pPr>
          </w:p>
          <w:p w14:paraId="5BB53598" w14:textId="77777777" w:rsidR="00007FB5" w:rsidRPr="00007FB5" w:rsidRDefault="00007FB5" w:rsidP="00007FB5">
            <w:pPr>
              <w:jc w:val="both"/>
              <w:rPr>
                <w:rFonts w:ascii="Verdana" w:eastAsia="Times New Roman" w:hAnsi="Verdana"/>
                <w:b/>
              </w:rPr>
            </w:pPr>
          </w:p>
        </w:tc>
      </w:tr>
      <w:tr w:rsidR="00007FB5" w:rsidRPr="00007FB5" w14:paraId="61DC6A1D" w14:textId="77777777" w:rsidTr="00A540CA">
        <w:tc>
          <w:tcPr>
            <w:tcW w:w="9848" w:type="dxa"/>
            <w:shd w:val="clear" w:color="auto" w:fill="auto"/>
          </w:tcPr>
          <w:p w14:paraId="18A3E4B7" w14:textId="77777777" w:rsidR="00007FB5" w:rsidRPr="00007FB5" w:rsidRDefault="00007FB5" w:rsidP="00007FB5">
            <w:pPr>
              <w:jc w:val="both"/>
              <w:rPr>
                <w:rFonts w:ascii="Verdana" w:eastAsia="Times New Roman" w:hAnsi="Verdana"/>
                <w:b/>
              </w:rPr>
            </w:pPr>
            <w:r w:rsidRPr="00007FB5">
              <w:rPr>
                <w:rFonts w:ascii="Verdana" w:eastAsia="Times New Roman" w:hAnsi="Verdana"/>
                <w:b/>
              </w:rPr>
              <w:t>Venue:</w:t>
            </w:r>
          </w:p>
          <w:p w14:paraId="6289F72D" w14:textId="77777777" w:rsidR="00007FB5" w:rsidRPr="00007FB5" w:rsidRDefault="00007FB5" w:rsidP="00007FB5">
            <w:pPr>
              <w:jc w:val="both"/>
              <w:rPr>
                <w:rFonts w:ascii="Verdana" w:eastAsia="Times New Roman" w:hAnsi="Verdana"/>
                <w:b/>
              </w:rPr>
            </w:pPr>
          </w:p>
        </w:tc>
      </w:tr>
      <w:tr w:rsidR="00007FB5" w:rsidRPr="00007FB5" w14:paraId="22403996" w14:textId="77777777" w:rsidTr="00A540CA">
        <w:tc>
          <w:tcPr>
            <w:tcW w:w="9848" w:type="dxa"/>
            <w:shd w:val="clear" w:color="auto" w:fill="auto"/>
          </w:tcPr>
          <w:p w14:paraId="5FDFC289" w14:textId="77777777" w:rsidR="00007FB5" w:rsidRPr="00007FB5" w:rsidRDefault="00007FB5" w:rsidP="00007FB5">
            <w:pPr>
              <w:jc w:val="both"/>
              <w:rPr>
                <w:rFonts w:ascii="Verdana" w:eastAsia="Times New Roman" w:hAnsi="Verdana"/>
                <w:b/>
              </w:rPr>
            </w:pPr>
          </w:p>
          <w:p w14:paraId="2636E01B" w14:textId="77777777" w:rsidR="00007FB5" w:rsidRPr="00007FB5" w:rsidRDefault="00007FB5" w:rsidP="00007FB5">
            <w:pPr>
              <w:jc w:val="both"/>
              <w:rPr>
                <w:rFonts w:ascii="Verdana" w:eastAsia="Times New Roman" w:hAnsi="Verdana"/>
                <w:b/>
              </w:rPr>
            </w:pPr>
          </w:p>
        </w:tc>
      </w:tr>
      <w:tr w:rsidR="00007FB5" w:rsidRPr="00007FB5" w14:paraId="5BB1433B" w14:textId="77777777" w:rsidTr="00A540CA">
        <w:tc>
          <w:tcPr>
            <w:tcW w:w="9848" w:type="dxa"/>
            <w:shd w:val="clear" w:color="auto" w:fill="auto"/>
          </w:tcPr>
          <w:p w14:paraId="14EDF7CD" w14:textId="77777777" w:rsidR="00007FB5" w:rsidRPr="00007FB5" w:rsidRDefault="00007FB5" w:rsidP="00007FB5">
            <w:pPr>
              <w:jc w:val="both"/>
              <w:rPr>
                <w:rFonts w:ascii="Verdana" w:eastAsia="Times New Roman" w:hAnsi="Verdana"/>
                <w:b/>
              </w:rPr>
            </w:pPr>
            <w:r w:rsidRPr="00007FB5">
              <w:rPr>
                <w:rFonts w:ascii="Verdana" w:eastAsia="Times New Roman" w:hAnsi="Verdana"/>
                <w:b/>
              </w:rPr>
              <w:t>BUDGET :</w:t>
            </w:r>
          </w:p>
          <w:p w14:paraId="084831D1" w14:textId="77777777" w:rsidR="00007FB5" w:rsidRPr="00007FB5" w:rsidRDefault="00007FB5" w:rsidP="00007FB5">
            <w:pPr>
              <w:jc w:val="both"/>
              <w:rPr>
                <w:rFonts w:ascii="Verdana" w:eastAsia="Times New Roman" w:hAnsi="Verdana"/>
                <w:b/>
              </w:rPr>
            </w:pPr>
            <w:r w:rsidRPr="00007FB5">
              <w:rPr>
                <w:rFonts w:ascii="Verdana" w:eastAsia="Times New Roman" w:hAnsi="Verdana"/>
                <w:b/>
              </w:rPr>
              <w:t>What is the total proposed budget for your activity? Please give a detailed breakdown of areas of expenditure and income:</w:t>
            </w:r>
          </w:p>
          <w:p w14:paraId="54ABD732" w14:textId="77777777" w:rsidR="00007FB5" w:rsidRPr="00007FB5" w:rsidRDefault="00007FB5" w:rsidP="00007FB5">
            <w:pPr>
              <w:jc w:val="both"/>
              <w:rPr>
                <w:rFonts w:ascii="Verdana" w:eastAsia="Times New Roman" w:hAnsi="Verdana"/>
                <w:b/>
              </w:rPr>
            </w:pPr>
          </w:p>
          <w:p w14:paraId="5F6B82D0" w14:textId="77777777" w:rsidR="00007FB5" w:rsidRPr="00007FB5" w:rsidRDefault="00007FB5" w:rsidP="00007FB5">
            <w:pPr>
              <w:jc w:val="both"/>
              <w:rPr>
                <w:rFonts w:ascii="Verdana" w:eastAsia="Times New Roman" w:hAnsi="Verdana"/>
                <w:b/>
              </w:rPr>
            </w:pPr>
          </w:p>
          <w:p w14:paraId="3A8643BF" w14:textId="77777777" w:rsidR="00007FB5" w:rsidRPr="00007FB5" w:rsidRDefault="00007FB5" w:rsidP="00007FB5">
            <w:pPr>
              <w:jc w:val="both"/>
              <w:rPr>
                <w:rFonts w:ascii="Verdana" w:eastAsia="Times New Roman" w:hAnsi="Verdana"/>
                <w:b/>
              </w:rPr>
            </w:pPr>
          </w:p>
          <w:p w14:paraId="4BE1DC97" w14:textId="77777777" w:rsidR="00007FB5" w:rsidRPr="00007FB5" w:rsidRDefault="00007FB5" w:rsidP="00007FB5">
            <w:pPr>
              <w:jc w:val="both"/>
              <w:rPr>
                <w:rFonts w:ascii="Verdana" w:eastAsia="Times New Roman" w:hAnsi="Verdana"/>
                <w:b/>
              </w:rPr>
            </w:pPr>
          </w:p>
          <w:p w14:paraId="5DA97243" w14:textId="0CAE4978" w:rsidR="00007FB5" w:rsidRDefault="00007FB5" w:rsidP="00007FB5">
            <w:pPr>
              <w:jc w:val="both"/>
              <w:rPr>
                <w:rFonts w:ascii="Verdana" w:eastAsia="Times New Roman" w:hAnsi="Verdana"/>
                <w:b/>
              </w:rPr>
            </w:pPr>
            <w:r w:rsidRPr="00007FB5">
              <w:rPr>
                <w:rFonts w:ascii="Verdana" w:eastAsia="Times New Roman" w:hAnsi="Verdana"/>
                <w:b/>
              </w:rPr>
              <w:t xml:space="preserve">What will funding from the ‘Get Involved’ fund be used to support within this? </w:t>
            </w:r>
          </w:p>
          <w:p w14:paraId="15453E30" w14:textId="1C6F76C1" w:rsidR="00007FB5" w:rsidRDefault="00007FB5" w:rsidP="00007FB5">
            <w:pPr>
              <w:jc w:val="both"/>
              <w:rPr>
                <w:rFonts w:ascii="Verdana" w:eastAsia="Times New Roman" w:hAnsi="Verdana"/>
                <w:b/>
              </w:rPr>
            </w:pPr>
          </w:p>
          <w:p w14:paraId="7B2B903E" w14:textId="51499B53" w:rsidR="00007FB5" w:rsidRDefault="00007FB5" w:rsidP="00007FB5">
            <w:pPr>
              <w:jc w:val="both"/>
              <w:rPr>
                <w:rFonts w:ascii="Verdana" w:eastAsia="Times New Roman" w:hAnsi="Verdana"/>
                <w:b/>
              </w:rPr>
            </w:pPr>
          </w:p>
          <w:p w14:paraId="0FD8A249" w14:textId="04D689EA" w:rsidR="00007FB5" w:rsidRDefault="00007FB5" w:rsidP="00007FB5">
            <w:pPr>
              <w:jc w:val="both"/>
              <w:rPr>
                <w:rFonts w:ascii="Verdana" w:eastAsia="Times New Roman" w:hAnsi="Verdana"/>
                <w:b/>
              </w:rPr>
            </w:pPr>
          </w:p>
          <w:p w14:paraId="35757CBF" w14:textId="773F81B3" w:rsidR="00007FB5" w:rsidRDefault="00007FB5" w:rsidP="00007FB5">
            <w:pPr>
              <w:jc w:val="both"/>
              <w:rPr>
                <w:rFonts w:ascii="Verdana" w:eastAsia="Times New Roman" w:hAnsi="Verdana"/>
                <w:b/>
              </w:rPr>
            </w:pPr>
          </w:p>
          <w:p w14:paraId="5A5FB9D2" w14:textId="256888A1" w:rsidR="00007FB5" w:rsidRDefault="00007FB5" w:rsidP="00007FB5">
            <w:pPr>
              <w:jc w:val="both"/>
              <w:rPr>
                <w:rFonts w:ascii="Verdana" w:eastAsia="Times New Roman" w:hAnsi="Verdana"/>
                <w:b/>
              </w:rPr>
            </w:pPr>
          </w:p>
          <w:p w14:paraId="364E4C13" w14:textId="77777777" w:rsidR="00007FB5" w:rsidRPr="00007FB5" w:rsidRDefault="00007FB5" w:rsidP="00007FB5">
            <w:pPr>
              <w:jc w:val="both"/>
              <w:rPr>
                <w:rFonts w:ascii="Verdana" w:eastAsia="Times New Roman" w:hAnsi="Verdana"/>
                <w:b/>
              </w:rPr>
            </w:pPr>
          </w:p>
          <w:p w14:paraId="48915765" w14:textId="77777777" w:rsidR="00007FB5" w:rsidRPr="00007FB5" w:rsidRDefault="00007FB5" w:rsidP="00007FB5">
            <w:pPr>
              <w:jc w:val="both"/>
              <w:rPr>
                <w:rFonts w:ascii="Verdana" w:eastAsia="Times New Roman" w:hAnsi="Verdana"/>
                <w:b/>
              </w:rPr>
            </w:pPr>
          </w:p>
          <w:p w14:paraId="0AD29C7B" w14:textId="77777777" w:rsidR="00007FB5" w:rsidRPr="00007FB5" w:rsidRDefault="00007FB5" w:rsidP="00007FB5">
            <w:pPr>
              <w:jc w:val="both"/>
              <w:rPr>
                <w:rFonts w:ascii="Verdana" w:eastAsia="Times New Roman" w:hAnsi="Verdana"/>
                <w:b/>
              </w:rPr>
            </w:pPr>
          </w:p>
          <w:p w14:paraId="4CC9C58B" w14:textId="77777777" w:rsidR="00007FB5" w:rsidRPr="00007FB5" w:rsidRDefault="00007FB5" w:rsidP="00007FB5">
            <w:pPr>
              <w:jc w:val="both"/>
              <w:rPr>
                <w:rFonts w:ascii="Verdana" w:eastAsia="Times New Roman" w:hAnsi="Verdana"/>
                <w:b/>
              </w:rPr>
            </w:pPr>
          </w:p>
          <w:p w14:paraId="73AC3B70" w14:textId="77777777" w:rsidR="00007FB5" w:rsidRPr="00007FB5" w:rsidRDefault="00007FB5" w:rsidP="00007FB5">
            <w:pPr>
              <w:jc w:val="both"/>
              <w:rPr>
                <w:rFonts w:ascii="Verdana" w:eastAsia="Times New Roman" w:hAnsi="Verdana"/>
                <w:b/>
              </w:rPr>
            </w:pPr>
          </w:p>
          <w:p w14:paraId="31711EA4" w14:textId="77777777" w:rsidR="00007FB5" w:rsidRPr="00007FB5" w:rsidRDefault="00007FB5" w:rsidP="00007FB5">
            <w:pPr>
              <w:jc w:val="both"/>
              <w:rPr>
                <w:rFonts w:ascii="Verdana" w:eastAsia="Times New Roman" w:hAnsi="Verdana"/>
                <w:b/>
              </w:rPr>
            </w:pPr>
          </w:p>
        </w:tc>
      </w:tr>
      <w:tr w:rsidR="00007FB5" w:rsidRPr="00007FB5" w14:paraId="413A4F46" w14:textId="77777777" w:rsidTr="00A540CA">
        <w:tc>
          <w:tcPr>
            <w:tcW w:w="9848" w:type="dxa"/>
            <w:shd w:val="clear" w:color="auto" w:fill="auto"/>
          </w:tcPr>
          <w:p w14:paraId="3A6D1D7A" w14:textId="77777777" w:rsidR="00007FB5" w:rsidRPr="00007FB5" w:rsidRDefault="00007FB5" w:rsidP="00007FB5">
            <w:pPr>
              <w:jc w:val="both"/>
              <w:rPr>
                <w:rFonts w:ascii="Verdana" w:eastAsia="Times New Roman" w:hAnsi="Verdana"/>
                <w:b/>
              </w:rPr>
            </w:pPr>
            <w:r w:rsidRPr="00007FB5">
              <w:rPr>
                <w:rFonts w:ascii="Verdana" w:eastAsia="Times New Roman" w:hAnsi="Verdana"/>
                <w:b/>
              </w:rPr>
              <w:t xml:space="preserve">LEVEL OF GET INVOLVED FUNDING REQUESTED: £ </w:t>
            </w:r>
          </w:p>
          <w:p w14:paraId="0710B282" w14:textId="77777777" w:rsidR="00007FB5" w:rsidRPr="00007FB5" w:rsidRDefault="00007FB5" w:rsidP="00007FB5">
            <w:pPr>
              <w:jc w:val="both"/>
              <w:rPr>
                <w:rFonts w:ascii="Verdana" w:eastAsia="Times New Roman" w:hAnsi="Verdana"/>
                <w:b/>
              </w:rPr>
            </w:pPr>
          </w:p>
          <w:p w14:paraId="269CC8E5" w14:textId="77777777" w:rsidR="00007FB5" w:rsidRPr="00007FB5" w:rsidRDefault="00007FB5" w:rsidP="00007FB5">
            <w:pPr>
              <w:jc w:val="both"/>
              <w:rPr>
                <w:rFonts w:ascii="Verdana" w:eastAsia="Times New Roman" w:hAnsi="Verdana"/>
                <w:b/>
              </w:rPr>
            </w:pPr>
          </w:p>
          <w:p w14:paraId="67D3BE59" w14:textId="77777777" w:rsidR="00007FB5" w:rsidRPr="00007FB5" w:rsidRDefault="00007FB5" w:rsidP="00007FB5">
            <w:pPr>
              <w:jc w:val="both"/>
              <w:rPr>
                <w:rFonts w:ascii="Verdana" w:eastAsia="Times New Roman" w:hAnsi="Verdana"/>
                <w:b/>
              </w:rPr>
            </w:pPr>
            <w:r w:rsidRPr="00007FB5">
              <w:rPr>
                <w:rFonts w:ascii="Verdana" w:eastAsia="Times New Roman" w:hAnsi="Verdana"/>
                <w:b/>
              </w:rPr>
              <w:t>Please note that the fund is likely to be oversubscribed and you may not receive the full level of funding requested.</w:t>
            </w:r>
          </w:p>
        </w:tc>
      </w:tr>
    </w:tbl>
    <w:p w14:paraId="74FFFC54" w14:textId="77777777" w:rsidR="00007FB5" w:rsidRPr="00007FB5" w:rsidRDefault="00007FB5" w:rsidP="00007FB5">
      <w:pPr>
        <w:jc w:val="both"/>
        <w:rPr>
          <w:rFonts w:ascii="Verdana" w:eastAsia="Times New Roman" w:hAnsi="Verdana"/>
        </w:rPr>
      </w:pPr>
    </w:p>
    <w:p w14:paraId="1B8022CC" w14:textId="77777777" w:rsidR="00007FB5" w:rsidRPr="00007FB5" w:rsidRDefault="00007FB5" w:rsidP="00007FB5">
      <w:pPr>
        <w:jc w:val="both"/>
        <w:rPr>
          <w:rFonts w:ascii="Verdana" w:eastAsia="Times New Roman" w:hAnsi="Verdana"/>
        </w:rPr>
      </w:pPr>
    </w:p>
    <w:p w14:paraId="1DC39E64" w14:textId="77777777" w:rsidR="00007FB5" w:rsidRPr="00007FB5" w:rsidRDefault="00007FB5" w:rsidP="00007FB5">
      <w:pPr>
        <w:spacing w:line="320" w:lineRule="exact"/>
        <w:jc w:val="both"/>
        <w:rPr>
          <w:rFonts w:ascii="Verdana" w:eastAsia="Times New Roman" w:hAnsi="Verdana"/>
          <w:b/>
        </w:rPr>
      </w:pPr>
      <w:r w:rsidRPr="00007FB5">
        <w:rPr>
          <w:rFonts w:ascii="Verdana" w:eastAsia="Times New Roman" w:hAnsi="Verdana"/>
          <w:b/>
        </w:rPr>
        <w:t xml:space="preserve">The DEADLINE FOR APPLICATION SUBMISSIONS IS </w:t>
      </w:r>
      <w:r w:rsidRPr="00007FB5">
        <w:rPr>
          <w:rFonts w:ascii="Verdana" w:eastAsia="Times New Roman" w:hAnsi="Verdana"/>
          <w:b/>
          <w:u w:val="single"/>
        </w:rPr>
        <w:t>9am</w:t>
      </w:r>
      <w:r w:rsidRPr="00007FB5">
        <w:rPr>
          <w:rFonts w:ascii="Verdana" w:eastAsia="Times New Roman" w:hAnsi="Verdana"/>
          <w:b/>
        </w:rPr>
        <w:t xml:space="preserve"> on</w:t>
      </w:r>
      <w:r w:rsidRPr="00007FB5">
        <w:rPr>
          <w:rFonts w:ascii="Verdana" w:eastAsia="Times New Roman" w:hAnsi="Verdana"/>
          <w:b/>
          <w:u w:val="single"/>
        </w:rPr>
        <w:t xml:space="preserve"> Tuesday 28</w:t>
      </w:r>
      <w:r w:rsidRPr="00007FB5">
        <w:rPr>
          <w:rFonts w:ascii="Verdana" w:eastAsia="Times New Roman" w:hAnsi="Verdana"/>
          <w:b/>
          <w:u w:val="single"/>
          <w:vertAlign w:val="superscript"/>
        </w:rPr>
        <w:t>th</w:t>
      </w:r>
      <w:r w:rsidRPr="00007FB5">
        <w:rPr>
          <w:rFonts w:ascii="Verdana" w:eastAsia="Times New Roman" w:hAnsi="Verdana"/>
          <w:b/>
          <w:u w:val="single"/>
        </w:rPr>
        <w:t xml:space="preserve"> June 2022</w:t>
      </w:r>
    </w:p>
    <w:p w14:paraId="74A0113B" w14:textId="77777777" w:rsidR="00007FB5" w:rsidRPr="00007FB5" w:rsidRDefault="00007FB5" w:rsidP="00007FB5">
      <w:pPr>
        <w:spacing w:line="320" w:lineRule="exact"/>
        <w:jc w:val="both"/>
        <w:rPr>
          <w:rFonts w:ascii="Verdana" w:eastAsia="Times New Roman" w:hAnsi="Verdana"/>
          <w:b/>
        </w:rPr>
      </w:pPr>
    </w:p>
    <w:p w14:paraId="3BC1F966" w14:textId="77777777" w:rsidR="00007FB5" w:rsidRPr="00007FB5" w:rsidRDefault="00007FB5" w:rsidP="00007FB5">
      <w:pPr>
        <w:spacing w:line="320" w:lineRule="exact"/>
        <w:jc w:val="both"/>
        <w:rPr>
          <w:rFonts w:ascii="Verdana" w:eastAsia="Times New Roman" w:hAnsi="Verdana"/>
        </w:rPr>
      </w:pPr>
      <w:r w:rsidRPr="00007FB5">
        <w:rPr>
          <w:rFonts w:ascii="Verdana" w:eastAsia="Times New Roman" w:hAnsi="Verdana"/>
          <w:b/>
        </w:rPr>
        <w:t xml:space="preserve">Please email completed forms to: </w:t>
      </w:r>
      <w:hyperlink r:id="rId13" w:history="1">
        <w:r w:rsidRPr="00007FB5">
          <w:rPr>
            <w:rFonts w:ascii="Verdana" w:eastAsia="Times New Roman" w:hAnsi="Verdana"/>
            <w:color w:val="0000FF"/>
            <w:u w:val="single"/>
          </w:rPr>
          <w:t>amcv@glasgowlife.org.uk</w:t>
        </w:r>
      </w:hyperlink>
    </w:p>
    <w:p w14:paraId="1B89865D" w14:textId="77777777" w:rsidR="00007FB5" w:rsidRPr="00007FB5" w:rsidRDefault="00007FB5" w:rsidP="00007FB5">
      <w:pPr>
        <w:spacing w:line="320" w:lineRule="exact"/>
        <w:jc w:val="both"/>
        <w:rPr>
          <w:rFonts w:ascii="Verdana" w:eastAsia="Times New Roman" w:hAnsi="Verdana"/>
          <w:b/>
        </w:rPr>
      </w:pPr>
    </w:p>
    <w:p w14:paraId="05F45C21" w14:textId="77777777" w:rsidR="00007FB5" w:rsidRPr="00007FB5" w:rsidRDefault="00007FB5" w:rsidP="00007FB5">
      <w:pPr>
        <w:spacing w:line="320" w:lineRule="exact"/>
        <w:jc w:val="both"/>
        <w:rPr>
          <w:rFonts w:ascii="Verdana" w:eastAsia="Times New Roman" w:hAnsi="Verdana"/>
          <w:b/>
        </w:rPr>
      </w:pPr>
      <w:r w:rsidRPr="00007FB5">
        <w:rPr>
          <w:rFonts w:ascii="Verdana" w:eastAsia="Times New Roman" w:hAnsi="Verdana"/>
          <w:b/>
        </w:rPr>
        <w:t>Please put ‘</w:t>
      </w:r>
      <w:r w:rsidRPr="00007FB5">
        <w:rPr>
          <w:rFonts w:ascii="Verdana" w:eastAsia="Times New Roman" w:hAnsi="Verdana"/>
          <w:b/>
          <w:u w:val="single"/>
        </w:rPr>
        <w:t>MCF 2022 Get Involved Fund</w:t>
      </w:r>
      <w:r w:rsidRPr="00007FB5">
        <w:rPr>
          <w:rFonts w:ascii="Verdana" w:eastAsia="Times New Roman" w:hAnsi="Verdana"/>
          <w:b/>
        </w:rPr>
        <w:t>’ as the subject heading/email title.</w:t>
      </w:r>
    </w:p>
    <w:p w14:paraId="0A7F1643" w14:textId="77777777" w:rsidR="00007FB5" w:rsidRPr="00007FB5" w:rsidRDefault="00007FB5" w:rsidP="00007FB5">
      <w:pPr>
        <w:spacing w:line="320" w:lineRule="exact"/>
        <w:jc w:val="both"/>
        <w:rPr>
          <w:rFonts w:ascii="Verdana" w:eastAsia="Times New Roman" w:hAnsi="Verdana"/>
          <w:b/>
        </w:rPr>
      </w:pPr>
    </w:p>
    <w:p w14:paraId="4885CBA0" w14:textId="77777777" w:rsidR="00007FB5" w:rsidRPr="00007FB5" w:rsidRDefault="00007FB5" w:rsidP="00007FB5">
      <w:pPr>
        <w:spacing w:line="320" w:lineRule="exact"/>
        <w:jc w:val="both"/>
        <w:rPr>
          <w:rFonts w:ascii="Verdana" w:eastAsia="Times New Roman" w:hAnsi="Verdana"/>
          <w:b/>
          <w:u w:val="single"/>
        </w:rPr>
      </w:pPr>
      <w:r w:rsidRPr="00007FB5">
        <w:rPr>
          <w:rFonts w:ascii="Verdana" w:eastAsia="Times New Roman" w:hAnsi="Verdana"/>
          <w:b/>
          <w:u w:val="single"/>
        </w:rPr>
        <w:t>Submission by Email only</w:t>
      </w:r>
    </w:p>
    <w:p w14:paraId="0551E72B" w14:textId="2C03DF39" w:rsidR="00510298" w:rsidRPr="009A3536" w:rsidRDefault="00DE27C1" w:rsidP="00510298">
      <w:pPr>
        <w:spacing w:line="280" w:lineRule="exact"/>
        <w:jc w:val="both"/>
        <w:rPr>
          <w:rFonts w:ascii="Calibri" w:hAnsi="Calibri" w:cs="Calibri Light"/>
          <w:color w:val="CE0058"/>
          <w:spacing w:val="5"/>
          <w:sz w:val="22"/>
          <w:szCs w:val="22"/>
          <w:shd w:val="clear" w:color="auto" w:fill="FFFFFF"/>
        </w:rPr>
      </w:pPr>
      <w:r>
        <w:rPr>
          <w:noProof/>
        </w:rPr>
        <mc:AlternateContent>
          <mc:Choice Requires="wps">
            <w:drawing>
              <wp:anchor distT="4294967294" distB="4294967294" distL="114300" distR="114300" simplePos="0" relativeHeight="251657728" behindDoc="0" locked="0" layoutInCell="1" allowOverlap="1" wp14:anchorId="666F177B" wp14:editId="4EE4A459">
                <wp:simplePos x="0" y="0"/>
                <wp:positionH relativeFrom="column">
                  <wp:posOffset>0</wp:posOffset>
                </wp:positionH>
                <wp:positionV relativeFrom="paragraph">
                  <wp:posOffset>12064</wp:posOffset>
                </wp:positionV>
                <wp:extent cx="5716270" cy="0"/>
                <wp:effectExtent l="0" t="12700" r="1143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6270" cy="0"/>
                        </a:xfrm>
                        <a:prstGeom prst="line">
                          <a:avLst/>
                        </a:prstGeom>
                        <a:noFill/>
                        <a:ln w="19050" cap="flat" cmpd="sng" algn="ctr">
                          <a:solidFill>
                            <a:srgbClr val="E2005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A84798" id="Straight Connector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95pt" to="450.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" strokecolor="#e20057" strokeweight="1.5pt">
                <v:stroke joinstyle="miter"/>
                <o:lock v:ext="edit" shapetype="f"/>
              </v:line>
            </w:pict>
          </mc:Fallback>
        </mc:AlternateContent>
      </w:r>
    </w:p>
    <w:sectPr w:rsidR="00510298" w:rsidRPr="009A3536" w:rsidSect="00C50445">
      <w:headerReference w:type="even" r:id="rId14"/>
      <w:headerReference w:type="default" r:id="rId15"/>
      <w:footerReference w:type="even" r:id="rId16"/>
      <w:footerReference w:type="default" r:id="rId17"/>
      <w:headerReference w:type="first" r:id="rId18"/>
      <w:footerReference w:type="first" r:id="rId19"/>
      <w:type w:val="continuous"/>
      <w:pgSz w:w="11900" w:h="16840"/>
      <w:pgMar w:top="2098" w:right="1134" w:bottom="1021" w:left="1134" w:header="1429"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BCD21" w14:textId="77777777" w:rsidR="001E199F" w:rsidRDefault="001E199F" w:rsidP="008B70FB">
      <w:r>
        <w:separator/>
      </w:r>
    </w:p>
  </w:endnote>
  <w:endnote w:type="continuationSeparator" w:id="0">
    <w:p w14:paraId="71B87C67" w14:textId="77777777" w:rsidR="001E199F" w:rsidRDefault="001E199F" w:rsidP="008B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Light">
    <w:altName w:val="Arial Nova Light"/>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font>
  <w:font w:name="Titillium B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FEA0" w14:textId="77777777" w:rsidR="004E06B8" w:rsidRPr="004369E9" w:rsidRDefault="00510298" w:rsidP="004369E9">
    <w:pPr>
      <w:pStyle w:val="GlasgowLifefooterdescription"/>
    </w:pPr>
    <w:r w:rsidRPr="004369E9">
      <w:t>Type your text here (caption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55929" w14:textId="77777777" w:rsidR="001E2E68" w:rsidRPr="00955A56" w:rsidRDefault="001E2E68" w:rsidP="00C50445">
    <w:pPr>
      <w:pStyle w:val="CommentText"/>
      <w:jc w:val="center"/>
      <w:rPr>
        <w:rFonts w:ascii="Century Gothic" w:hAnsi="Century Gothic" w:cs="Calibri"/>
        <w:color w:val="E20057"/>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C3F73" w14:textId="77777777" w:rsidR="00BA3ECB" w:rsidRPr="004369E9" w:rsidRDefault="00BA3ECB" w:rsidP="004369E9">
    <w:pPr>
      <w:pStyle w:val="GlasgowLifefooterdescriptio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250AB" w14:textId="77777777" w:rsidR="001E199F" w:rsidRDefault="001E199F" w:rsidP="008B70FB">
      <w:r>
        <w:separator/>
      </w:r>
    </w:p>
  </w:footnote>
  <w:footnote w:type="continuationSeparator" w:id="0">
    <w:p w14:paraId="6DD33D08" w14:textId="77777777" w:rsidR="001E199F" w:rsidRDefault="001E199F" w:rsidP="008B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C93E" w14:textId="77777777" w:rsidR="00B7227C" w:rsidRDefault="00B72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1F321" w14:textId="77777777" w:rsidR="00FE2CAA" w:rsidRDefault="0067422D">
    <w:r>
      <w:rPr>
        <w:noProof/>
        <w:sz w:val="22"/>
        <w:szCs w:val="22"/>
      </w:rPr>
      <w:drawing>
        <wp:anchor distT="0" distB="0" distL="114300" distR="114300" simplePos="0" relativeHeight="251661312" behindDoc="1" locked="0" layoutInCell="1" allowOverlap="1" wp14:anchorId="07EB7E91" wp14:editId="70633B31">
          <wp:simplePos x="0" y="0"/>
          <wp:positionH relativeFrom="column">
            <wp:posOffset>-718820</wp:posOffset>
          </wp:positionH>
          <wp:positionV relativeFrom="page">
            <wp:posOffset>8890</wp:posOffset>
          </wp:positionV>
          <wp:extent cx="7549117" cy="10682565"/>
          <wp:effectExtent l="0" t="0" r="0"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7357" cy="1069422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D11C" w14:textId="77777777" w:rsidR="00FE2CAA" w:rsidRDefault="0067422D">
    <w:r>
      <w:rPr>
        <w:noProof/>
        <w:sz w:val="22"/>
        <w:szCs w:val="22"/>
      </w:rPr>
      <w:drawing>
        <wp:anchor distT="0" distB="0" distL="114300" distR="114300" simplePos="0" relativeHeight="251659264" behindDoc="1" locked="0" layoutInCell="1" allowOverlap="1" wp14:anchorId="29E2C1AF" wp14:editId="7B2D2C37">
          <wp:simplePos x="0" y="0"/>
          <wp:positionH relativeFrom="column">
            <wp:posOffset>-715601</wp:posOffset>
          </wp:positionH>
          <wp:positionV relativeFrom="page">
            <wp:posOffset>12032</wp:posOffset>
          </wp:positionV>
          <wp:extent cx="7549947" cy="106841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9947" cy="1068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2E99"/>
    <w:multiLevelType w:val="hybridMultilevel"/>
    <w:tmpl w:val="CCC4217A"/>
    <w:lvl w:ilvl="0" w:tplc="6EBC7A72">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D95A19"/>
    <w:multiLevelType w:val="hybridMultilevel"/>
    <w:tmpl w:val="5624F97C"/>
    <w:lvl w:ilvl="0" w:tplc="6FF0D9BE">
      <w:numFmt w:val="bullet"/>
      <w:lvlText w:val="•"/>
      <w:lvlJc w:val="left"/>
      <w:pPr>
        <w:ind w:left="360" w:hanging="360"/>
      </w:pPr>
      <w:rPr>
        <w:rFonts w:ascii="Helvetica Neue Light" w:eastAsia="Calibri" w:hAnsi="Helvetica Neue Light" w:cs="Times New Roman" w:hint="default"/>
      </w:rPr>
    </w:lvl>
    <w:lvl w:ilvl="1" w:tplc="5ECC2184">
      <w:start w:val="1"/>
      <w:numFmt w:val="bullet"/>
      <w:lvlText w:val="à"/>
      <w:lvlJc w:val="left"/>
      <w:pPr>
        <w:ind w:left="1080" w:hanging="360"/>
      </w:pPr>
      <w:rPr>
        <w:rFonts w:ascii="Wingdings" w:hAnsi="Wingdings"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1266E7"/>
    <w:multiLevelType w:val="hybridMultilevel"/>
    <w:tmpl w:val="95460640"/>
    <w:lvl w:ilvl="0" w:tplc="20E086E4">
      <w:start w:val="1"/>
      <w:numFmt w:val="bullet"/>
      <w:pStyle w:val="GlasgowLifetextbulletpoints"/>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824F2"/>
    <w:multiLevelType w:val="hybridMultilevel"/>
    <w:tmpl w:val="62C6C670"/>
    <w:lvl w:ilvl="0" w:tplc="6FF0D9BE">
      <w:numFmt w:val="bullet"/>
      <w:lvlText w:val="•"/>
      <w:lvlJc w:val="left"/>
      <w:pPr>
        <w:ind w:left="360" w:hanging="360"/>
      </w:pPr>
      <w:rPr>
        <w:rFonts w:ascii="Helvetica Neue Light" w:eastAsia="Calibri" w:hAnsi="Helvetica Neue Light" w:cs="Times New Roman" w:hint="default"/>
      </w:rPr>
    </w:lvl>
    <w:lvl w:ilvl="1" w:tplc="565447F6">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324DEF"/>
    <w:multiLevelType w:val="hybridMultilevel"/>
    <w:tmpl w:val="CF161130"/>
    <w:lvl w:ilvl="0" w:tplc="6EBC7A72">
      <w:start w:val="1"/>
      <w:numFmt w:val="bullet"/>
      <w:lvlText w:val="•"/>
      <w:lvlJc w:val="left"/>
      <w:pPr>
        <w:ind w:left="720" w:hanging="360"/>
      </w:pPr>
      <w:rPr>
        <w:rFonts w:ascii="Wingdings" w:hAnsi="Wingdings" w:hint="default"/>
        <w:color w:val="auto"/>
      </w:rPr>
    </w:lvl>
    <w:lvl w:ilvl="1" w:tplc="C2FCF302">
      <w:start w:val="1"/>
      <w:numFmt w:val="bullet"/>
      <w:pStyle w:val="GlasgowLifeheadingsubbulletpoints"/>
      <w:lvlText w:val="–"/>
      <w:lvlJc w:val="left"/>
      <w:pPr>
        <w:ind w:left="108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E46D0"/>
    <w:multiLevelType w:val="hybridMultilevel"/>
    <w:tmpl w:val="50F2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D6F91"/>
    <w:multiLevelType w:val="hybridMultilevel"/>
    <w:tmpl w:val="A1B65048"/>
    <w:lvl w:ilvl="0" w:tplc="6FF0D9BE">
      <w:numFmt w:val="bullet"/>
      <w:lvlText w:val="•"/>
      <w:lvlJc w:val="left"/>
      <w:pPr>
        <w:ind w:left="360" w:hanging="360"/>
      </w:pPr>
      <w:rPr>
        <w:rFonts w:ascii="Helvetica Neue Light" w:eastAsia="Calibri" w:hAnsi="Helvetica Neue Light" w:cs="Times New Roman" w:hint="default"/>
      </w:rPr>
    </w:lvl>
    <w:lvl w:ilvl="1" w:tplc="6EBC7A72">
      <w:start w:val="1"/>
      <w:numFmt w:val="bullet"/>
      <w:lvlText w:val="•"/>
      <w:lvlJc w:val="left"/>
      <w:pPr>
        <w:ind w:left="1080" w:hanging="360"/>
      </w:pPr>
      <w:rPr>
        <w:rFonts w:ascii="Wingdings" w:hAnsi="Wingdings"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415EEA"/>
    <w:multiLevelType w:val="hybridMultilevel"/>
    <w:tmpl w:val="3258BC04"/>
    <w:lvl w:ilvl="0" w:tplc="6EBC7A72">
      <w:start w:val="1"/>
      <w:numFmt w:val="bullet"/>
      <w:lvlText w:val="•"/>
      <w:lvlJc w:val="left"/>
      <w:pPr>
        <w:ind w:left="360" w:hanging="360"/>
      </w:pPr>
      <w:rPr>
        <w:rFonts w:ascii="Wingdings" w:hAnsi="Wingdings" w:hint="default"/>
        <w:color w:val="auto"/>
      </w:rPr>
    </w:lvl>
    <w:lvl w:ilvl="1" w:tplc="7A5488A6">
      <w:start w:val="1"/>
      <w:numFmt w:val="bullet"/>
      <w:lvlText w:val="à"/>
      <w:lvlJc w:val="left"/>
      <w:pPr>
        <w:ind w:left="1069" w:hanging="360"/>
      </w:pPr>
      <w:rPr>
        <w:rFonts w:ascii="Wingdings" w:hAnsi="Wingdings" w:hint="default"/>
        <w:color w:val="auto"/>
        <w:sz w:val="18"/>
        <w:szCs w:val="18"/>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7A3B2A"/>
    <w:multiLevelType w:val="hybridMultilevel"/>
    <w:tmpl w:val="EF681E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A35D06"/>
    <w:multiLevelType w:val="hybridMultilevel"/>
    <w:tmpl w:val="0E124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83E82"/>
    <w:multiLevelType w:val="hybridMultilevel"/>
    <w:tmpl w:val="4528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1"/>
  </w:num>
  <w:num w:numId="6">
    <w:abstractNumId w:val="2"/>
  </w:num>
  <w:num w:numId="7">
    <w:abstractNumId w:val="4"/>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7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2D"/>
    <w:rsid w:val="00007FB5"/>
    <w:rsid w:val="00032531"/>
    <w:rsid w:val="000363AC"/>
    <w:rsid w:val="000422C9"/>
    <w:rsid w:val="000558DA"/>
    <w:rsid w:val="0006688F"/>
    <w:rsid w:val="00094B48"/>
    <w:rsid w:val="000E5FFA"/>
    <w:rsid w:val="00120A8A"/>
    <w:rsid w:val="00134071"/>
    <w:rsid w:val="00163C5B"/>
    <w:rsid w:val="00164A3D"/>
    <w:rsid w:val="001677C4"/>
    <w:rsid w:val="001778F5"/>
    <w:rsid w:val="001C28D6"/>
    <w:rsid w:val="001E199F"/>
    <w:rsid w:val="001E2E68"/>
    <w:rsid w:val="001E51A8"/>
    <w:rsid w:val="00215C75"/>
    <w:rsid w:val="00222CFF"/>
    <w:rsid w:val="00237EDA"/>
    <w:rsid w:val="0024440B"/>
    <w:rsid w:val="00254555"/>
    <w:rsid w:val="0026022F"/>
    <w:rsid w:val="00297CD4"/>
    <w:rsid w:val="002A6E1B"/>
    <w:rsid w:val="002D334F"/>
    <w:rsid w:val="002D4CA6"/>
    <w:rsid w:val="002F57D1"/>
    <w:rsid w:val="00306CCB"/>
    <w:rsid w:val="00327EEF"/>
    <w:rsid w:val="003447C0"/>
    <w:rsid w:val="00347070"/>
    <w:rsid w:val="00354DF8"/>
    <w:rsid w:val="00363CD4"/>
    <w:rsid w:val="00364E1F"/>
    <w:rsid w:val="003812BA"/>
    <w:rsid w:val="003817C8"/>
    <w:rsid w:val="003978F5"/>
    <w:rsid w:val="003A5C71"/>
    <w:rsid w:val="003B681C"/>
    <w:rsid w:val="003C662A"/>
    <w:rsid w:val="003E4203"/>
    <w:rsid w:val="00403831"/>
    <w:rsid w:val="0042419A"/>
    <w:rsid w:val="004369E9"/>
    <w:rsid w:val="0045521A"/>
    <w:rsid w:val="004A2E3F"/>
    <w:rsid w:val="004E06B8"/>
    <w:rsid w:val="00510298"/>
    <w:rsid w:val="00522D89"/>
    <w:rsid w:val="00532614"/>
    <w:rsid w:val="00537B26"/>
    <w:rsid w:val="00550F0F"/>
    <w:rsid w:val="00570EC0"/>
    <w:rsid w:val="00576544"/>
    <w:rsid w:val="005E2D33"/>
    <w:rsid w:val="005E31AA"/>
    <w:rsid w:val="005E5034"/>
    <w:rsid w:val="00621518"/>
    <w:rsid w:val="00627AEA"/>
    <w:rsid w:val="00633C8C"/>
    <w:rsid w:val="00640227"/>
    <w:rsid w:val="00651F77"/>
    <w:rsid w:val="0067422D"/>
    <w:rsid w:val="00696E6F"/>
    <w:rsid w:val="006A1D81"/>
    <w:rsid w:val="006B300A"/>
    <w:rsid w:val="007357FB"/>
    <w:rsid w:val="00736CA8"/>
    <w:rsid w:val="00762025"/>
    <w:rsid w:val="00764E5D"/>
    <w:rsid w:val="007776AF"/>
    <w:rsid w:val="0078756D"/>
    <w:rsid w:val="007A3DDA"/>
    <w:rsid w:val="007C557D"/>
    <w:rsid w:val="007D049D"/>
    <w:rsid w:val="007D43CD"/>
    <w:rsid w:val="007F0079"/>
    <w:rsid w:val="007F5772"/>
    <w:rsid w:val="00802914"/>
    <w:rsid w:val="0080447B"/>
    <w:rsid w:val="00846F92"/>
    <w:rsid w:val="00856B46"/>
    <w:rsid w:val="008570B8"/>
    <w:rsid w:val="00882A71"/>
    <w:rsid w:val="008B70FB"/>
    <w:rsid w:val="008E0C3F"/>
    <w:rsid w:val="00955A56"/>
    <w:rsid w:val="00956DF8"/>
    <w:rsid w:val="00986F68"/>
    <w:rsid w:val="009A3536"/>
    <w:rsid w:val="009D241F"/>
    <w:rsid w:val="009D2FD3"/>
    <w:rsid w:val="009E7EDB"/>
    <w:rsid w:val="00A162D9"/>
    <w:rsid w:val="00A357EB"/>
    <w:rsid w:val="00A40521"/>
    <w:rsid w:val="00A47634"/>
    <w:rsid w:val="00A7527A"/>
    <w:rsid w:val="00A7790A"/>
    <w:rsid w:val="00AA2935"/>
    <w:rsid w:val="00AB67B7"/>
    <w:rsid w:val="00AC5BDF"/>
    <w:rsid w:val="00AE2BC6"/>
    <w:rsid w:val="00AE3491"/>
    <w:rsid w:val="00B02A74"/>
    <w:rsid w:val="00B14C2F"/>
    <w:rsid w:val="00B230C4"/>
    <w:rsid w:val="00B26229"/>
    <w:rsid w:val="00B459CF"/>
    <w:rsid w:val="00B62894"/>
    <w:rsid w:val="00B7227C"/>
    <w:rsid w:val="00B9524F"/>
    <w:rsid w:val="00BA3ECB"/>
    <w:rsid w:val="00BA737F"/>
    <w:rsid w:val="00C01322"/>
    <w:rsid w:val="00C05B0F"/>
    <w:rsid w:val="00C41895"/>
    <w:rsid w:val="00C50445"/>
    <w:rsid w:val="00C703EA"/>
    <w:rsid w:val="00C92BE5"/>
    <w:rsid w:val="00CC6446"/>
    <w:rsid w:val="00CF2F54"/>
    <w:rsid w:val="00D067B2"/>
    <w:rsid w:val="00D11036"/>
    <w:rsid w:val="00D1392A"/>
    <w:rsid w:val="00D25922"/>
    <w:rsid w:val="00D308FB"/>
    <w:rsid w:val="00D3752D"/>
    <w:rsid w:val="00D61F0C"/>
    <w:rsid w:val="00D6676E"/>
    <w:rsid w:val="00D86DDE"/>
    <w:rsid w:val="00D87962"/>
    <w:rsid w:val="00D94320"/>
    <w:rsid w:val="00DA47F6"/>
    <w:rsid w:val="00DB6AFD"/>
    <w:rsid w:val="00DC0558"/>
    <w:rsid w:val="00DC232F"/>
    <w:rsid w:val="00DE27C1"/>
    <w:rsid w:val="00DF127A"/>
    <w:rsid w:val="00E07725"/>
    <w:rsid w:val="00E15E71"/>
    <w:rsid w:val="00E30B86"/>
    <w:rsid w:val="00E43A2A"/>
    <w:rsid w:val="00E45005"/>
    <w:rsid w:val="00E55CEC"/>
    <w:rsid w:val="00E566E2"/>
    <w:rsid w:val="00E62F47"/>
    <w:rsid w:val="00E8651B"/>
    <w:rsid w:val="00E952B5"/>
    <w:rsid w:val="00EA1923"/>
    <w:rsid w:val="00ED4A30"/>
    <w:rsid w:val="00ED7549"/>
    <w:rsid w:val="00ED799D"/>
    <w:rsid w:val="00F03A97"/>
    <w:rsid w:val="00F1158C"/>
    <w:rsid w:val="00F45B85"/>
    <w:rsid w:val="00F50A72"/>
    <w:rsid w:val="00F6083D"/>
    <w:rsid w:val="00F717C2"/>
    <w:rsid w:val="00F7514E"/>
    <w:rsid w:val="00F76CBC"/>
    <w:rsid w:val="00FB06C5"/>
    <w:rsid w:val="00FD0EBE"/>
    <w:rsid w:val="00FD3437"/>
    <w:rsid w:val="00FE2CAA"/>
    <w:rsid w:val="00FE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CA85F"/>
  <w14:discardImageEditingData/>
  <w14:defaultImageDpi w14:val="96"/>
  <w15:chartTrackingRefBased/>
  <w15:docId w15:val="{62F7EF3E-F00C-46BB-AFF5-2E5CBF84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86"/>
    <w:rPr>
      <w:sz w:val="24"/>
      <w:szCs w:val="24"/>
      <w:lang w:eastAsia="en-US"/>
    </w:rPr>
  </w:style>
  <w:style w:type="paragraph" w:styleId="Heading1">
    <w:name w:val="heading 1"/>
    <w:basedOn w:val="Normal"/>
    <w:next w:val="Normal"/>
    <w:link w:val="Heading1Char"/>
    <w:uiPriority w:val="9"/>
    <w:qFormat/>
    <w:rsid w:val="00164A3D"/>
    <w:pPr>
      <w:keepNext/>
      <w:spacing w:before="240" w:after="60"/>
      <w:outlineLvl w:val="0"/>
    </w:pPr>
    <w:rPr>
      <w:rFonts w:ascii="Calibri Light" w:eastAsia="Times New Roman" w:hAnsi="Calibri Light"/>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86DDE"/>
    <w:rPr>
      <w:sz w:val="16"/>
      <w:szCs w:val="16"/>
    </w:rPr>
  </w:style>
  <w:style w:type="paragraph" w:styleId="CommentText">
    <w:name w:val="annotation text"/>
    <w:basedOn w:val="Normal"/>
    <w:link w:val="CommentTextChar"/>
    <w:uiPriority w:val="99"/>
    <w:semiHidden/>
    <w:unhideWhenUsed/>
    <w:rsid w:val="00D86DDE"/>
    <w:pPr>
      <w:spacing w:after="160"/>
    </w:pPr>
    <w:rPr>
      <w:rFonts w:ascii="Calibri" w:eastAsia="Calibri" w:hAnsi="Calibri"/>
      <w:sz w:val="20"/>
      <w:szCs w:val="20"/>
    </w:rPr>
  </w:style>
  <w:style w:type="character" w:customStyle="1" w:styleId="CommentTextChar">
    <w:name w:val="Comment Text Char"/>
    <w:link w:val="CommentText"/>
    <w:uiPriority w:val="99"/>
    <w:semiHidden/>
    <w:rsid w:val="00D86DDE"/>
    <w:rPr>
      <w:rFonts w:ascii="Calibri" w:eastAsia="Calibri" w:hAnsi="Calibri"/>
    </w:rPr>
  </w:style>
  <w:style w:type="paragraph" w:styleId="BalloonText">
    <w:name w:val="Balloon Text"/>
    <w:basedOn w:val="Normal"/>
    <w:link w:val="BalloonTextChar"/>
    <w:uiPriority w:val="99"/>
    <w:semiHidden/>
    <w:unhideWhenUsed/>
    <w:rsid w:val="00D86DDE"/>
    <w:rPr>
      <w:rFonts w:ascii="Lucida Grande" w:hAnsi="Lucida Grande" w:cs="Lucida Grande"/>
      <w:sz w:val="18"/>
      <w:szCs w:val="18"/>
    </w:rPr>
  </w:style>
  <w:style w:type="character" w:customStyle="1" w:styleId="BalloonTextChar">
    <w:name w:val="Balloon Text Char"/>
    <w:link w:val="BalloonText"/>
    <w:uiPriority w:val="99"/>
    <w:semiHidden/>
    <w:rsid w:val="00D86DDE"/>
    <w:rPr>
      <w:rFonts w:ascii="Lucida Grande" w:hAnsi="Lucida Grande" w:cs="Lucida Grande"/>
      <w:sz w:val="18"/>
      <w:szCs w:val="18"/>
    </w:rPr>
  </w:style>
  <w:style w:type="table" w:styleId="GridTable1Light-Accent6">
    <w:name w:val="Grid Table 1 Light Accent 6"/>
    <w:basedOn w:val="TableNormal"/>
    <w:uiPriority w:val="46"/>
    <w:rsid w:val="00ED7549"/>
    <w:rPr>
      <w:rFonts w:ascii="Helvetica Neue Light" w:eastAsia="Calibri" w:hAnsi="Helvetica Neue Light" w:cs="Times New Roman (Body CS)"/>
      <w:sz w:val="24"/>
      <w:szCs w:val="24"/>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GlasgowLifeheading">
    <w:name w:val="Glasgow Life_heading"/>
    <w:qFormat/>
    <w:rsid w:val="00032531"/>
    <w:rPr>
      <w:rFonts w:ascii="Calibri" w:hAnsi="Calibri" w:cs="Calibri"/>
      <w:b/>
      <w:bCs/>
      <w:color w:val="000000"/>
      <w:spacing w:val="5"/>
      <w:sz w:val="28"/>
      <w:szCs w:val="28"/>
      <w:lang w:eastAsia="en-US"/>
    </w:rPr>
  </w:style>
  <w:style w:type="character" w:customStyle="1" w:styleId="Heading1Char">
    <w:name w:val="Heading 1 Char"/>
    <w:link w:val="Heading1"/>
    <w:uiPriority w:val="9"/>
    <w:rsid w:val="00164A3D"/>
    <w:rPr>
      <w:rFonts w:ascii="Calibri Light" w:eastAsia="Times New Roman" w:hAnsi="Calibri Light" w:cs="Times New Roman"/>
      <w:b/>
      <w:bCs/>
      <w:kern w:val="32"/>
      <w:sz w:val="28"/>
      <w:szCs w:val="32"/>
      <w:lang w:eastAsia="en-US"/>
    </w:rPr>
  </w:style>
  <w:style w:type="paragraph" w:customStyle="1" w:styleId="GlasgowLifeheadingdescription">
    <w:name w:val="GlasgowLife_heading_description"/>
    <w:qFormat/>
    <w:rsid w:val="00032531"/>
    <w:rPr>
      <w:rFonts w:ascii="Calibri" w:eastAsia="Times New Roman" w:hAnsi="Calibri" w:cs="Calibri"/>
      <w:color w:val="000000"/>
      <w:spacing w:val="5"/>
      <w:sz w:val="28"/>
      <w:szCs w:val="28"/>
      <w:shd w:val="clear" w:color="auto" w:fill="FFFFFF"/>
      <w:lang w:eastAsia="en-US"/>
    </w:rPr>
  </w:style>
  <w:style w:type="paragraph" w:customStyle="1" w:styleId="GlasgowLifesubheading">
    <w:name w:val="GlasgowLife_subheading"/>
    <w:qFormat/>
    <w:rsid w:val="00032531"/>
    <w:pPr>
      <w:spacing w:line="280" w:lineRule="exact"/>
    </w:pPr>
    <w:rPr>
      <w:rFonts w:ascii="Calibri" w:hAnsi="Calibri" w:cs="Calibri"/>
      <w:b/>
      <w:bCs/>
      <w:color w:val="000000"/>
      <w:spacing w:val="5"/>
      <w:sz w:val="22"/>
      <w:szCs w:val="22"/>
      <w:lang w:eastAsia="en-US"/>
    </w:rPr>
  </w:style>
  <w:style w:type="paragraph" w:customStyle="1" w:styleId="GlasgowLifesubheadingdescription">
    <w:name w:val="GlasgowLife_subheading_description"/>
    <w:qFormat/>
    <w:rsid w:val="00032531"/>
    <w:pPr>
      <w:spacing w:line="280" w:lineRule="exact"/>
    </w:pPr>
    <w:rPr>
      <w:rFonts w:ascii="Calibri" w:hAnsi="Calibri" w:cs="Calibri Light"/>
      <w:spacing w:val="5"/>
      <w:sz w:val="22"/>
      <w:szCs w:val="22"/>
      <w:lang w:eastAsia="en-US"/>
    </w:rPr>
  </w:style>
  <w:style w:type="paragraph" w:customStyle="1" w:styleId="GlasgowLifetext">
    <w:name w:val="GlasgowLife_text"/>
    <w:qFormat/>
    <w:rsid w:val="00032531"/>
    <w:pPr>
      <w:spacing w:line="280" w:lineRule="exact"/>
    </w:pPr>
    <w:rPr>
      <w:rFonts w:ascii="Calibri" w:eastAsia="Times New Roman" w:hAnsi="Calibri" w:cs="Calibri Light"/>
      <w:color w:val="000000"/>
      <w:spacing w:val="5"/>
      <w:sz w:val="22"/>
      <w:szCs w:val="22"/>
      <w:shd w:val="clear" w:color="auto" w:fill="FFFFFF"/>
      <w:lang w:eastAsia="en-US"/>
    </w:rPr>
  </w:style>
  <w:style w:type="paragraph" w:customStyle="1" w:styleId="GlasgowLifesubheadinghighlighted">
    <w:name w:val="GlasgowLife_subheading_highlighted"/>
    <w:qFormat/>
    <w:rsid w:val="00032531"/>
    <w:pPr>
      <w:spacing w:line="280" w:lineRule="exact"/>
    </w:pPr>
    <w:rPr>
      <w:rFonts w:ascii="Calibri" w:eastAsia="Times New Roman" w:hAnsi="Calibri" w:cs="Calibri"/>
      <w:b/>
      <w:bCs/>
      <w:color w:val="CF0058"/>
      <w:spacing w:val="5"/>
      <w:sz w:val="22"/>
      <w:szCs w:val="22"/>
      <w:shd w:val="clear" w:color="auto" w:fill="FFFFFF"/>
      <w:lang w:eastAsia="en-US"/>
    </w:rPr>
  </w:style>
  <w:style w:type="paragraph" w:customStyle="1" w:styleId="GlasgowLifetextbulletpoints">
    <w:name w:val="GlasgowLife_text_bullet_points"/>
    <w:qFormat/>
    <w:rsid w:val="00032531"/>
    <w:pPr>
      <w:numPr>
        <w:numId w:val="6"/>
      </w:numPr>
      <w:spacing w:line="280" w:lineRule="exact"/>
    </w:pPr>
    <w:rPr>
      <w:rFonts w:ascii="Calibri" w:eastAsia="Times New Roman" w:hAnsi="Calibri" w:cs="Calibri Light"/>
      <w:bCs/>
      <w:color w:val="000000"/>
      <w:spacing w:val="5"/>
      <w:sz w:val="22"/>
      <w:szCs w:val="22"/>
      <w:shd w:val="clear" w:color="auto" w:fill="FFFFFF"/>
      <w:lang w:eastAsia="en-US"/>
    </w:rPr>
  </w:style>
  <w:style w:type="paragraph" w:customStyle="1" w:styleId="GlasgowLifeheadingsubbulletpoints">
    <w:name w:val="GlasgowLife_heading_sub_bullet points"/>
    <w:basedOn w:val="Normal"/>
    <w:qFormat/>
    <w:rsid w:val="00032531"/>
    <w:pPr>
      <w:numPr>
        <w:ilvl w:val="1"/>
        <w:numId w:val="7"/>
      </w:numPr>
      <w:spacing w:line="280" w:lineRule="exact"/>
      <w:contextualSpacing/>
    </w:pPr>
    <w:rPr>
      <w:rFonts w:ascii="Calibri" w:eastAsia="Times New Roman" w:hAnsi="Calibri" w:cs="Calibri Light"/>
      <w:color w:val="000000"/>
      <w:spacing w:val="5"/>
      <w:sz w:val="22"/>
      <w:szCs w:val="22"/>
      <w:shd w:val="clear" w:color="auto" w:fill="FFFFFF"/>
    </w:rPr>
  </w:style>
  <w:style w:type="paragraph" w:customStyle="1" w:styleId="GlasgowLifefooterdescription">
    <w:name w:val="GlasgowLife_footer_description"/>
    <w:qFormat/>
    <w:rsid w:val="00032531"/>
    <w:pPr>
      <w:jc w:val="right"/>
    </w:pPr>
    <w:rPr>
      <w:rFonts w:ascii="Calibri" w:eastAsia="Times New Roman" w:hAnsi="Calibri" w:cs="Calibri"/>
      <w:color w:val="000000"/>
      <w:spacing w:val="6"/>
      <w:sz w:val="18"/>
      <w:szCs w:val="18"/>
      <w:shd w:val="clear" w:color="auto" w:fill="FFFFFF"/>
      <w:lang w:eastAsia="en-US"/>
    </w:rPr>
  </w:style>
  <w:style w:type="paragraph" w:styleId="Header">
    <w:name w:val="header"/>
    <w:basedOn w:val="Normal"/>
    <w:link w:val="HeaderChar"/>
    <w:uiPriority w:val="99"/>
    <w:unhideWhenUsed/>
    <w:rsid w:val="003C662A"/>
    <w:pPr>
      <w:tabs>
        <w:tab w:val="center" w:pos="4513"/>
        <w:tab w:val="right" w:pos="9026"/>
      </w:tabs>
    </w:pPr>
  </w:style>
  <w:style w:type="character" w:customStyle="1" w:styleId="HeaderChar">
    <w:name w:val="Header Char"/>
    <w:link w:val="Header"/>
    <w:uiPriority w:val="99"/>
    <w:rsid w:val="003C662A"/>
    <w:rPr>
      <w:sz w:val="24"/>
      <w:szCs w:val="24"/>
      <w:lang w:eastAsia="en-US"/>
    </w:rPr>
  </w:style>
  <w:style w:type="paragraph" w:styleId="Footer">
    <w:name w:val="footer"/>
    <w:basedOn w:val="Normal"/>
    <w:link w:val="FooterChar"/>
    <w:uiPriority w:val="99"/>
    <w:semiHidden/>
    <w:unhideWhenUsed/>
    <w:rsid w:val="00764E5D"/>
    <w:pPr>
      <w:tabs>
        <w:tab w:val="center" w:pos="4513"/>
        <w:tab w:val="right" w:pos="9026"/>
      </w:tabs>
    </w:pPr>
  </w:style>
  <w:style w:type="character" w:customStyle="1" w:styleId="FooterChar">
    <w:name w:val="Footer Char"/>
    <w:link w:val="Footer"/>
    <w:uiPriority w:val="99"/>
    <w:semiHidden/>
    <w:rsid w:val="00764E5D"/>
    <w:rPr>
      <w:sz w:val="24"/>
      <w:szCs w:val="24"/>
      <w:lang w:eastAsia="en-US"/>
    </w:rPr>
  </w:style>
  <w:style w:type="paragraph" w:styleId="ListParagraph">
    <w:name w:val="List Paragraph"/>
    <w:basedOn w:val="Normal"/>
    <w:uiPriority w:val="34"/>
    <w:qFormat/>
    <w:rsid w:val="00347070"/>
    <w:pPr>
      <w:ind w:left="720"/>
      <w:contextualSpacing/>
    </w:pPr>
  </w:style>
  <w:style w:type="paragraph" w:styleId="CommentSubject">
    <w:name w:val="annotation subject"/>
    <w:basedOn w:val="CommentText"/>
    <w:next w:val="CommentText"/>
    <w:link w:val="CommentSubjectChar"/>
    <w:uiPriority w:val="99"/>
    <w:semiHidden/>
    <w:unhideWhenUsed/>
    <w:rsid w:val="00E8651B"/>
    <w:pPr>
      <w:spacing w:after="0"/>
    </w:pPr>
    <w:rPr>
      <w:rFonts w:ascii="Cambria" w:eastAsia="MS Mincho" w:hAnsi="Cambria"/>
      <w:b/>
      <w:bCs/>
    </w:rPr>
  </w:style>
  <w:style w:type="character" w:customStyle="1" w:styleId="CommentSubjectChar">
    <w:name w:val="Comment Subject Char"/>
    <w:basedOn w:val="CommentTextChar"/>
    <w:link w:val="CommentSubject"/>
    <w:uiPriority w:val="99"/>
    <w:semiHidden/>
    <w:rsid w:val="00E8651B"/>
    <w:rPr>
      <w:rFonts w:ascii="Calibri" w:eastAsia="Calibri" w:hAnsi="Calibri"/>
      <w:b/>
      <w:bCs/>
      <w:lang w:eastAsia="en-US"/>
    </w:rPr>
  </w:style>
  <w:style w:type="character" w:styleId="Hyperlink">
    <w:name w:val="Hyperlink"/>
    <w:basedOn w:val="DefaultParagraphFont"/>
    <w:uiPriority w:val="99"/>
    <w:unhideWhenUsed/>
    <w:rsid w:val="00E8651B"/>
    <w:rPr>
      <w:color w:val="0563C1" w:themeColor="hyperlink"/>
      <w:u w:val="single"/>
    </w:rPr>
  </w:style>
  <w:style w:type="character" w:styleId="UnresolvedMention">
    <w:name w:val="Unresolved Mention"/>
    <w:basedOn w:val="DefaultParagraphFont"/>
    <w:uiPriority w:val="99"/>
    <w:semiHidden/>
    <w:unhideWhenUsed/>
    <w:rsid w:val="00E8651B"/>
    <w:rPr>
      <w:color w:val="605E5C"/>
      <w:shd w:val="clear" w:color="auto" w:fill="E1DFDD"/>
    </w:rPr>
  </w:style>
  <w:style w:type="character" w:styleId="FollowedHyperlink">
    <w:name w:val="FollowedHyperlink"/>
    <w:basedOn w:val="DefaultParagraphFont"/>
    <w:uiPriority w:val="99"/>
    <w:semiHidden/>
    <w:unhideWhenUsed/>
    <w:rsid w:val="0042419A"/>
    <w:rPr>
      <w:color w:val="954F72" w:themeColor="followedHyperlink"/>
      <w:u w:val="single"/>
    </w:rPr>
  </w:style>
  <w:style w:type="paragraph" w:customStyle="1" w:styleId="Pa0">
    <w:name w:val="Pa0"/>
    <w:basedOn w:val="Normal"/>
    <w:uiPriority w:val="99"/>
    <w:rsid w:val="00DB6AFD"/>
    <w:pPr>
      <w:autoSpaceDE w:val="0"/>
      <w:autoSpaceDN w:val="0"/>
      <w:spacing w:line="221" w:lineRule="atLeast"/>
    </w:pPr>
    <w:rPr>
      <w:rFonts w:ascii="Titillium Bd" w:eastAsiaTheme="minorHAnsi" w:hAnsi="Titillium Bd"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763274">
      <w:bodyDiv w:val="1"/>
      <w:marLeft w:val="0"/>
      <w:marRight w:val="0"/>
      <w:marTop w:val="0"/>
      <w:marBottom w:val="0"/>
      <w:divBdr>
        <w:top w:val="none" w:sz="0" w:space="0" w:color="auto"/>
        <w:left w:val="none" w:sz="0" w:space="0" w:color="auto"/>
        <w:bottom w:val="none" w:sz="0" w:space="0" w:color="auto"/>
        <w:right w:val="none" w:sz="0" w:space="0" w:color="auto"/>
      </w:divBdr>
    </w:div>
    <w:div w:id="681587092">
      <w:bodyDiv w:val="1"/>
      <w:marLeft w:val="0"/>
      <w:marRight w:val="0"/>
      <w:marTop w:val="0"/>
      <w:marBottom w:val="0"/>
      <w:divBdr>
        <w:top w:val="none" w:sz="0" w:space="0" w:color="auto"/>
        <w:left w:val="none" w:sz="0" w:space="0" w:color="auto"/>
        <w:bottom w:val="none" w:sz="0" w:space="0" w:color="auto"/>
        <w:right w:val="none" w:sz="0" w:space="0" w:color="auto"/>
      </w:divBdr>
    </w:div>
    <w:div w:id="895121145">
      <w:bodyDiv w:val="1"/>
      <w:marLeft w:val="0"/>
      <w:marRight w:val="0"/>
      <w:marTop w:val="0"/>
      <w:marBottom w:val="0"/>
      <w:divBdr>
        <w:top w:val="none" w:sz="0" w:space="0" w:color="auto"/>
        <w:left w:val="none" w:sz="0" w:space="0" w:color="auto"/>
        <w:bottom w:val="none" w:sz="0" w:space="0" w:color="auto"/>
        <w:right w:val="none" w:sz="0" w:space="0" w:color="auto"/>
      </w:divBdr>
    </w:div>
    <w:div w:id="1526627663">
      <w:bodyDiv w:val="1"/>
      <w:marLeft w:val="0"/>
      <w:marRight w:val="0"/>
      <w:marTop w:val="0"/>
      <w:marBottom w:val="0"/>
      <w:divBdr>
        <w:top w:val="none" w:sz="0" w:space="0" w:color="auto"/>
        <w:left w:val="none" w:sz="0" w:space="0" w:color="auto"/>
        <w:bottom w:val="none" w:sz="0" w:space="0" w:color="auto"/>
        <w:right w:val="none" w:sz="0" w:space="0" w:color="auto"/>
      </w:divBdr>
    </w:div>
    <w:div w:id="15835653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rchantcityfestival.com" TargetMode="External"/><Relationship Id="rId13" Type="http://schemas.openxmlformats.org/officeDocument/2006/relationships/hyperlink" Target="mailto:amcv@glasgowlife.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cv@glasgowlife.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lasgowevents@glasgowlife.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etreadyglasgow.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Events%20and%20Projects\Merchant%20City%20Festival\Merchant%20City%20Festival%202022\EM%20R%20&amp;%20B%20comms\Business%20Draft%20Letter%20V3%2006.06.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2ACDFBB-DCDF-5649-A73D-F53BFC4E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Draft Letter V3 06.06.22</Template>
  <TotalTime>467</TotalTime>
  <Pages>1</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Jane</dc:creator>
  <cp:keywords/>
  <dc:description/>
  <cp:lastModifiedBy>McWilliams, Jane</cp:lastModifiedBy>
  <cp:revision>3</cp:revision>
  <cp:lastPrinted>2022-06-07T14:29:00Z</cp:lastPrinted>
  <dcterms:created xsi:type="dcterms:W3CDTF">2022-06-06T15:06:00Z</dcterms:created>
  <dcterms:modified xsi:type="dcterms:W3CDTF">2022-06-06T19:25:00Z</dcterms:modified>
</cp:coreProperties>
</file>